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FE" w:rsidRPr="00376018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b/>
          <w:sz w:val="28"/>
        </w:rPr>
      </w:pPr>
      <w:r w:rsidRPr="00376018">
        <w:rPr>
          <w:rFonts w:ascii="Times New Roman" w:hAnsi="Times New Roman" w:cs="Times New Roman"/>
          <w:b/>
          <w:sz w:val="28"/>
        </w:rPr>
        <w:t>Умови для присвоєння кваліфікаційної категорії «Спеціаліст вищої категорії»</w:t>
      </w:r>
    </w:p>
    <w:p w:rsidR="00465EFE" w:rsidRPr="00376018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b/>
          <w:sz w:val="28"/>
        </w:rPr>
      </w:pPr>
      <w:r w:rsidRPr="00376018">
        <w:rPr>
          <w:rFonts w:ascii="Times New Roman" w:hAnsi="Times New Roman" w:cs="Times New Roman"/>
          <w:b/>
          <w:sz w:val="28"/>
        </w:rPr>
        <w:t>Мінімальний загальний обсяг підвищення кваліфікації впродовж п'яти років:  не менше 150 годин (5 кредитів ЄКТС).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Освітній (освітньо-кваліфікаційний) рівень педагогічного працівника, підтверджений відповідним документом про освіту: магістр (освітньо-кваліфікаційний рівень спеціаліст). 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Стаж роботи на посадах педагогічних працівників (визначається за даними його особової справи, трудової книжки або відомостей з реєстру застрахованих осіб Державного реєстру загальнообов’язкового державного соціального страхування та інших документів): не менше ніж сім років. Для вчителів, які мають </w:t>
      </w:r>
      <w:proofErr w:type="spellStart"/>
      <w:r w:rsidRPr="001206FF">
        <w:rPr>
          <w:rFonts w:ascii="Times New Roman" w:hAnsi="Times New Roman" w:cs="Times New Roman"/>
          <w:sz w:val="24"/>
        </w:rPr>
        <w:t>освітньо-науковий</w:t>
      </w:r>
      <w:proofErr w:type="spellEnd"/>
      <w:r w:rsidRPr="001206FF">
        <w:rPr>
          <w:rFonts w:ascii="Times New Roman" w:hAnsi="Times New Roman" w:cs="Times New Roman"/>
          <w:sz w:val="24"/>
        </w:rPr>
        <w:t xml:space="preserve"> / </w:t>
      </w:r>
      <w:proofErr w:type="spellStart"/>
      <w:r w:rsidRPr="001206FF">
        <w:rPr>
          <w:rFonts w:ascii="Times New Roman" w:hAnsi="Times New Roman" w:cs="Times New Roman"/>
          <w:sz w:val="24"/>
        </w:rPr>
        <w:t>освітньо-творчий</w:t>
      </w:r>
      <w:proofErr w:type="spellEnd"/>
      <w:r w:rsidRPr="001206FF">
        <w:rPr>
          <w:rFonts w:ascii="Times New Roman" w:hAnsi="Times New Roman" w:cs="Times New Roman"/>
          <w:sz w:val="24"/>
        </w:rPr>
        <w:t>, науковий ступінь, -  не менше ніж один рік (п.9 розділу 1 Положення).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Вимоги до професійних </w:t>
      </w:r>
      <w:proofErr w:type="spellStart"/>
      <w:r w:rsidRPr="001206FF">
        <w:rPr>
          <w:rFonts w:ascii="Times New Roman" w:hAnsi="Times New Roman" w:cs="Times New Roman"/>
          <w:sz w:val="24"/>
        </w:rPr>
        <w:t>компетентностей</w:t>
      </w:r>
      <w:proofErr w:type="spellEnd"/>
      <w:r w:rsidRPr="001206FF">
        <w:rPr>
          <w:rFonts w:ascii="Times New Roman" w:hAnsi="Times New Roman" w:cs="Times New Roman"/>
          <w:sz w:val="24"/>
        </w:rPr>
        <w:t xml:space="preserve"> вчителя відповідно до кваліфікаційної категорії «Спеціаліст вищої категорії»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b/>
          <w:i/>
          <w:sz w:val="24"/>
        </w:rPr>
      </w:pPr>
      <w:r w:rsidRPr="001206FF">
        <w:rPr>
          <w:rFonts w:ascii="Times New Roman" w:hAnsi="Times New Roman" w:cs="Times New Roman"/>
          <w:b/>
          <w:i/>
          <w:sz w:val="24"/>
        </w:rPr>
        <w:t>1. Мовно-комунікативна компетентність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Ця компетентність передбачає здійснення усної та письмової комунікації державною мовою, збагачення мовлення учнів та сприяння їхній мовній творчості. 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b/>
          <w:i/>
          <w:sz w:val="24"/>
        </w:rPr>
        <w:t xml:space="preserve">1.1. </w:t>
      </w:r>
      <w:r w:rsidRPr="001206FF">
        <w:rPr>
          <w:rFonts w:ascii="Times New Roman" w:hAnsi="Times New Roman" w:cs="Times New Roman"/>
          <w:i/>
          <w:sz w:val="24"/>
        </w:rPr>
        <w:t>Здатність до спілкування державною мовою.</w:t>
      </w:r>
      <w:r w:rsidRPr="001206FF">
        <w:rPr>
          <w:rFonts w:ascii="Times New Roman" w:hAnsi="Times New Roman" w:cs="Times New Roman"/>
          <w:sz w:val="24"/>
        </w:rPr>
        <w:t xml:space="preserve"> 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1206FF" w:rsidRDefault="001206FF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- </w:t>
      </w:r>
      <w:r w:rsidR="00465EFE" w:rsidRPr="001206FF">
        <w:rPr>
          <w:rFonts w:ascii="Times New Roman" w:hAnsi="Times New Roman" w:cs="Times New Roman"/>
          <w:sz w:val="24"/>
        </w:rPr>
        <w:t>вільне спілкування державною мовою на професійну тематику з використанням сучасної термінології та системи понять;</w:t>
      </w:r>
    </w:p>
    <w:p w:rsidR="00465EFE" w:rsidRPr="001206FF" w:rsidRDefault="001206FF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- </w:t>
      </w:r>
      <w:r w:rsidR="00465EFE" w:rsidRPr="001206FF">
        <w:rPr>
          <w:rFonts w:ascii="Times New Roman" w:hAnsi="Times New Roman" w:cs="Times New Roman"/>
          <w:sz w:val="24"/>
        </w:rPr>
        <w:t xml:space="preserve">влучне застосування інтонаційних та позамовних засобів виразності мовлення; </w:t>
      </w:r>
    </w:p>
    <w:p w:rsidR="00465EFE" w:rsidRPr="001206FF" w:rsidRDefault="001206FF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- </w:t>
      </w:r>
      <w:r w:rsidR="00465EFE" w:rsidRPr="001206FF">
        <w:rPr>
          <w:rFonts w:ascii="Times New Roman" w:hAnsi="Times New Roman" w:cs="Times New Roman"/>
          <w:sz w:val="24"/>
        </w:rPr>
        <w:t>аргументоване висловлювання власних думок державною мовою;</w:t>
      </w:r>
    </w:p>
    <w:p w:rsidR="00465EFE" w:rsidRPr="001206FF" w:rsidRDefault="001206FF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- </w:t>
      </w:r>
      <w:r w:rsidR="00465EFE" w:rsidRPr="001206FF">
        <w:rPr>
          <w:rFonts w:ascii="Times New Roman" w:hAnsi="Times New Roman" w:cs="Times New Roman"/>
          <w:sz w:val="24"/>
        </w:rPr>
        <w:t>надання вичерпних та чітких відповідей на запитання учнів про різні аспекти навчального матеріалу.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b/>
          <w:i/>
          <w:sz w:val="24"/>
        </w:rPr>
        <w:t>1.2.</w:t>
      </w:r>
      <w:r w:rsidRPr="001206FF">
        <w:rPr>
          <w:rFonts w:ascii="Times New Roman" w:hAnsi="Times New Roman" w:cs="Times New Roman"/>
          <w:sz w:val="24"/>
        </w:rPr>
        <w:t xml:space="preserve"> </w:t>
      </w:r>
      <w:r w:rsidRPr="001206FF">
        <w:rPr>
          <w:rFonts w:ascii="Times New Roman" w:hAnsi="Times New Roman" w:cs="Times New Roman"/>
          <w:i/>
          <w:sz w:val="24"/>
        </w:rPr>
        <w:t>Здатність забезпечувати (за потреби) здобуття учнями освіти з урахуванням особливостей мовного середовища в закладі освіти (мова відповідного корінного народу або національної меншини України).</w:t>
      </w:r>
    </w:p>
    <w:p w:rsidR="00465EFE" w:rsidRPr="001206FF" w:rsidRDefault="001206FF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      </w:t>
      </w:r>
      <w:proofErr w:type="spellStart"/>
      <w:r w:rsidR="00465EFE" w:rsidRPr="001206FF">
        <w:rPr>
          <w:rFonts w:ascii="Times New Roman" w:hAnsi="Times New Roman" w:cs="Times New Roman"/>
          <w:sz w:val="24"/>
        </w:rPr>
        <w:t>Профстандартом</w:t>
      </w:r>
      <w:proofErr w:type="spellEnd"/>
      <w:r w:rsidR="00465EFE" w:rsidRPr="001206FF">
        <w:rPr>
          <w:rFonts w:ascii="Times New Roman" w:hAnsi="Times New Roman" w:cs="Times New Roman"/>
          <w:sz w:val="24"/>
        </w:rPr>
        <w:t xml:space="preserve"> передбачено, що вчитель розробляє навчальні матеріали та викладає навчальні предмети (інтегровані курси) з урахуванням особливостей мовного і культурного досвіду учнів, які належать до корінних </w:t>
      </w:r>
      <w:r w:rsidRPr="001206FF">
        <w:rPr>
          <w:rFonts w:ascii="Times New Roman" w:hAnsi="Times New Roman" w:cs="Times New Roman"/>
          <w:sz w:val="24"/>
        </w:rPr>
        <w:t xml:space="preserve">   </w:t>
      </w:r>
      <w:r w:rsidR="00465EFE" w:rsidRPr="001206FF">
        <w:rPr>
          <w:rFonts w:ascii="Times New Roman" w:hAnsi="Times New Roman" w:cs="Times New Roman"/>
          <w:sz w:val="24"/>
        </w:rPr>
        <w:t>народів або національних меншин України (у тому числі таких, що здобувають освіту офіційними мовами ЄС).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1206FF">
        <w:rPr>
          <w:rFonts w:ascii="Times New Roman" w:hAnsi="Times New Roman" w:cs="Times New Roman"/>
          <w:b/>
          <w:i/>
          <w:sz w:val="24"/>
        </w:rPr>
        <w:t>1.3.</w:t>
      </w:r>
      <w:r w:rsidRPr="001206FF">
        <w:rPr>
          <w:rFonts w:ascii="Times New Roman" w:hAnsi="Times New Roman" w:cs="Times New Roman"/>
          <w:i/>
          <w:sz w:val="24"/>
        </w:rPr>
        <w:t xml:space="preserve"> Здатність забезпечувати навчання учнів іноземній мові та спілкуватися іноземною мовою у професійному колі (для вчителів іноземної мови).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1206FF" w:rsidRDefault="001206FF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-  </w:t>
      </w:r>
      <w:r w:rsidR="00465EFE" w:rsidRPr="001206FF">
        <w:rPr>
          <w:rFonts w:ascii="Times New Roman" w:hAnsi="Times New Roman" w:cs="Times New Roman"/>
          <w:sz w:val="24"/>
        </w:rPr>
        <w:t>рівень володіння іноземною мовою - В2/С1 відповідно до глобальної шкали Загальноєвропейських рекомендацій з мовної освіти;</w:t>
      </w:r>
    </w:p>
    <w:p w:rsidR="00465EFE" w:rsidRPr="001206FF" w:rsidRDefault="001206FF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- </w:t>
      </w:r>
      <w:r w:rsidR="00465EFE" w:rsidRPr="001206FF">
        <w:rPr>
          <w:rFonts w:ascii="Times New Roman" w:hAnsi="Times New Roman" w:cs="Times New Roman"/>
          <w:sz w:val="24"/>
        </w:rPr>
        <w:t>застосування ефективних підходів і стратегій розвитку комунікативних умінь учнів з іноземної мови.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i/>
          <w:sz w:val="24"/>
        </w:rPr>
        <w:t xml:space="preserve"> </w:t>
      </w:r>
      <w:r w:rsidRPr="001206FF">
        <w:rPr>
          <w:rFonts w:ascii="Times New Roman" w:hAnsi="Times New Roman" w:cs="Times New Roman"/>
          <w:b/>
          <w:i/>
          <w:sz w:val="24"/>
        </w:rPr>
        <w:t>1.4.</w:t>
      </w:r>
      <w:r w:rsidRPr="001206FF">
        <w:rPr>
          <w:rFonts w:ascii="Times New Roman" w:hAnsi="Times New Roman" w:cs="Times New Roman"/>
          <w:sz w:val="24"/>
        </w:rPr>
        <w:t xml:space="preserve"> </w:t>
      </w:r>
      <w:r w:rsidRPr="001206FF">
        <w:rPr>
          <w:rFonts w:ascii="Times New Roman" w:hAnsi="Times New Roman" w:cs="Times New Roman"/>
          <w:i/>
          <w:sz w:val="24"/>
        </w:rPr>
        <w:t>Здатність формувати і розвивати мовно-комунікативні уміння та навички.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1206FF" w:rsidRDefault="001206FF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-  </w:t>
      </w:r>
      <w:r w:rsidR="00465EFE" w:rsidRPr="001206FF">
        <w:rPr>
          <w:rFonts w:ascii="Times New Roman" w:hAnsi="Times New Roman" w:cs="Times New Roman"/>
          <w:sz w:val="24"/>
        </w:rPr>
        <w:t>використання мовних засобів для пояснення учням навчального матеріалу, постановки проблемних питань, відповідей на запитання;</w:t>
      </w:r>
    </w:p>
    <w:p w:rsidR="00465EFE" w:rsidRPr="001206FF" w:rsidRDefault="001206FF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- </w:t>
      </w:r>
      <w:r w:rsidR="00465EFE" w:rsidRPr="001206FF">
        <w:rPr>
          <w:rFonts w:ascii="Times New Roman" w:hAnsi="Times New Roman" w:cs="Times New Roman"/>
          <w:sz w:val="24"/>
        </w:rPr>
        <w:t>застосування мови та мовних засобів як інструменту мотивації учнів до пізнання навколишнього світу.</w:t>
      </w:r>
    </w:p>
    <w:p w:rsidR="001206FF" w:rsidRPr="001206FF" w:rsidRDefault="001206FF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b/>
          <w:i/>
          <w:sz w:val="24"/>
        </w:rPr>
      </w:pP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b/>
          <w:i/>
          <w:sz w:val="24"/>
        </w:rPr>
      </w:pPr>
      <w:r w:rsidRPr="001206FF">
        <w:rPr>
          <w:rFonts w:ascii="Times New Roman" w:hAnsi="Times New Roman" w:cs="Times New Roman"/>
          <w:b/>
          <w:i/>
          <w:sz w:val="24"/>
        </w:rPr>
        <w:t>2. Предметно-методична компетентність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Ця компетентність передбачає здатність педагога визначати предметний зміст і послідовність його опрацювання згідно з нормативними вимогами, результатами навчання учнів та їхніми освітніми потребами. 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1206FF">
        <w:rPr>
          <w:rFonts w:ascii="Times New Roman" w:hAnsi="Times New Roman" w:cs="Times New Roman"/>
          <w:b/>
          <w:i/>
          <w:sz w:val="24"/>
        </w:rPr>
        <w:t>2.1.</w:t>
      </w:r>
      <w:r w:rsidRPr="001206FF">
        <w:rPr>
          <w:rFonts w:ascii="Times New Roman" w:hAnsi="Times New Roman" w:cs="Times New Roman"/>
          <w:sz w:val="24"/>
        </w:rPr>
        <w:t xml:space="preserve"> </w:t>
      </w:r>
      <w:r w:rsidRPr="001206FF">
        <w:rPr>
          <w:rFonts w:ascii="Times New Roman" w:hAnsi="Times New Roman" w:cs="Times New Roman"/>
          <w:i/>
          <w:sz w:val="24"/>
        </w:rPr>
        <w:t>Здатність моделювати зміст навчання відповідно до обов’язкових результатів навчання учнів.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1206FF" w:rsidRDefault="00465EFE" w:rsidP="001206FF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знання законодавчих вимог щодо змісту повної загальної середньої освіти відповідного рівня та форм організації освітнього процесу (державні стандарти, типові освітні програми, модельні навчальні програми);</w:t>
      </w:r>
    </w:p>
    <w:p w:rsidR="00465EFE" w:rsidRPr="001206FF" w:rsidRDefault="00465EFE" w:rsidP="001206FF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володіння поглибленими знаннями з освітньої галузі/ навчального предмета (інтегрованого курсу), оперування інформацією про основні напрями розвитку відповідної галузі знань; </w:t>
      </w:r>
    </w:p>
    <w:p w:rsidR="00465EFE" w:rsidRPr="001206FF" w:rsidRDefault="00465EFE" w:rsidP="001206FF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участь в апробації нових методик і технологій моделювання змісту навчання відповідно до обов’язкових результатів навчання учнів;</w:t>
      </w:r>
    </w:p>
    <w:p w:rsidR="00465EFE" w:rsidRPr="001206FF" w:rsidRDefault="00465EFE" w:rsidP="001206FF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lastRenderedPageBreak/>
        <w:t>надання рекомендацій іншим вчителям щодо застосування сучасних методик і технологій формування в учнів складних понять, навичок самостійної пошукової діяльності учнів відповідно до обов’язкових результатів навчання;</w:t>
      </w:r>
    </w:p>
    <w:p w:rsidR="00465EFE" w:rsidRPr="001206FF" w:rsidRDefault="001206FF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-  </w:t>
      </w:r>
      <w:r w:rsidR="00465EFE" w:rsidRPr="001206FF">
        <w:rPr>
          <w:rFonts w:ascii="Times New Roman" w:hAnsi="Times New Roman" w:cs="Times New Roman"/>
          <w:sz w:val="24"/>
        </w:rPr>
        <w:t>надання рекомендацій іншим вчителям щодо ефективності і доцільності застосування різних методик і технологій моделювання змісту навчання відповідно до обов’язкових результатів навчання учнів.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b/>
          <w:i/>
          <w:sz w:val="24"/>
        </w:rPr>
        <w:t>2.2.</w:t>
      </w:r>
      <w:r w:rsidRPr="001206FF">
        <w:rPr>
          <w:rFonts w:ascii="Times New Roman" w:hAnsi="Times New Roman" w:cs="Times New Roman"/>
          <w:sz w:val="24"/>
        </w:rPr>
        <w:t xml:space="preserve"> </w:t>
      </w:r>
      <w:r w:rsidRPr="001206FF">
        <w:rPr>
          <w:rFonts w:ascii="Times New Roman" w:hAnsi="Times New Roman" w:cs="Times New Roman"/>
          <w:i/>
          <w:sz w:val="24"/>
        </w:rPr>
        <w:t xml:space="preserve">Здатність формувати та розвивати в учнів ключові компетентності та уміння, спільні для всіх </w:t>
      </w:r>
      <w:proofErr w:type="spellStart"/>
      <w:r w:rsidRPr="001206FF">
        <w:rPr>
          <w:rFonts w:ascii="Times New Roman" w:hAnsi="Times New Roman" w:cs="Times New Roman"/>
          <w:i/>
          <w:sz w:val="24"/>
        </w:rPr>
        <w:t>компетентностей</w:t>
      </w:r>
      <w:proofErr w:type="spellEnd"/>
      <w:r w:rsidRPr="001206FF">
        <w:rPr>
          <w:rFonts w:ascii="Times New Roman" w:hAnsi="Times New Roman" w:cs="Times New Roman"/>
          <w:i/>
          <w:sz w:val="24"/>
        </w:rPr>
        <w:t>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1206FF" w:rsidRDefault="00465EFE" w:rsidP="001206FF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здійснення наставництва, </w:t>
      </w:r>
      <w:proofErr w:type="spellStart"/>
      <w:r w:rsidRPr="001206FF">
        <w:rPr>
          <w:rFonts w:ascii="Times New Roman" w:hAnsi="Times New Roman" w:cs="Times New Roman"/>
          <w:sz w:val="24"/>
        </w:rPr>
        <w:t>супервізії</w:t>
      </w:r>
      <w:proofErr w:type="spellEnd"/>
      <w:r w:rsidRPr="001206FF">
        <w:rPr>
          <w:rFonts w:ascii="Times New Roman" w:hAnsi="Times New Roman" w:cs="Times New Roman"/>
          <w:sz w:val="24"/>
        </w:rPr>
        <w:t xml:space="preserve"> інших вчителів; </w:t>
      </w:r>
    </w:p>
    <w:p w:rsidR="00465EFE" w:rsidRPr="001206FF" w:rsidRDefault="001206FF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65EFE" w:rsidRPr="001206FF">
        <w:rPr>
          <w:rFonts w:ascii="Times New Roman" w:hAnsi="Times New Roman" w:cs="Times New Roman"/>
          <w:sz w:val="24"/>
        </w:rPr>
        <w:t xml:space="preserve">надання рекомендацій іншим вчителям щодо застосування ефективних методик розвитку ключових </w:t>
      </w:r>
      <w:proofErr w:type="spellStart"/>
      <w:r>
        <w:rPr>
          <w:rFonts w:ascii="Times New Roman" w:hAnsi="Times New Roman" w:cs="Times New Roman"/>
          <w:sz w:val="24"/>
        </w:rPr>
        <w:t>к</w:t>
      </w:r>
      <w:r w:rsidR="00465EFE" w:rsidRPr="001206FF">
        <w:rPr>
          <w:rFonts w:ascii="Times New Roman" w:hAnsi="Times New Roman" w:cs="Times New Roman"/>
          <w:sz w:val="24"/>
        </w:rPr>
        <w:t>омпетентностей</w:t>
      </w:r>
      <w:proofErr w:type="spellEnd"/>
      <w:r w:rsidR="00465EFE" w:rsidRPr="001206FF">
        <w:rPr>
          <w:rFonts w:ascii="Times New Roman" w:hAnsi="Times New Roman" w:cs="Times New Roman"/>
          <w:sz w:val="24"/>
        </w:rPr>
        <w:t xml:space="preserve"> і умінь, спільних для всіх </w:t>
      </w:r>
      <w:proofErr w:type="spellStart"/>
      <w:r w:rsidR="00465EFE" w:rsidRPr="001206FF">
        <w:rPr>
          <w:rFonts w:ascii="Times New Roman" w:hAnsi="Times New Roman" w:cs="Times New Roman"/>
          <w:sz w:val="24"/>
        </w:rPr>
        <w:t>компетентностей</w:t>
      </w:r>
      <w:proofErr w:type="spellEnd"/>
      <w:r w:rsidR="00465EFE" w:rsidRPr="001206FF">
        <w:rPr>
          <w:rFonts w:ascii="Times New Roman" w:hAnsi="Times New Roman" w:cs="Times New Roman"/>
          <w:sz w:val="24"/>
        </w:rPr>
        <w:t>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b/>
          <w:i/>
          <w:sz w:val="24"/>
        </w:rPr>
        <w:t>2.3.</w:t>
      </w:r>
      <w:r w:rsidRPr="001206FF">
        <w:rPr>
          <w:rFonts w:ascii="Times New Roman" w:hAnsi="Times New Roman" w:cs="Times New Roman"/>
          <w:sz w:val="24"/>
        </w:rPr>
        <w:t xml:space="preserve"> </w:t>
      </w:r>
      <w:r w:rsidRPr="001206FF">
        <w:rPr>
          <w:rFonts w:ascii="Times New Roman" w:hAnsi="Times New Roman" w:cs="Times New Roman"/>
          <w:i/>
          <w:sz w:val="24"/>
        </w:rPr>
        <w:t>Здатність здійснювати інтегроване навчання учнів.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1206FF" w:rsidRDefault="00465EFE" w:rsidP="001206FF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використання </w:t>
      </w:r>
      <w:proofErr w:type="spellStart"/>
      <w:r w:rsidRPr="001206FF">
        <w:rPr>
          <w:rFonts w:ascii="Times New Roman" w:hAnsi="Times New Roman" w:cs="Times New Roman"/>
          <w:sz w:val="24"/>
        </w:rPr>
        <w:t>міжпредметних</w:t>
      </w:r>
      <w:proofErr w:type="spellEnd"/>
      <w:r w:rsidRPr="001206FF">
        <w:rPr>
          <w:rFonts w:ascii="Times New Roman" w:hAnsi="Times New Roman" w:cs="Times New Roman"/>
          <w:sz w:val="24"/>
        </w:rPr>
        <w:t xml:space="preserve"> зв’язків, інтеграція змісту різних освітніх галузей у навчанні учнів;</w:t>
      </w:r>
    </w:p>
    <w:p w:rsidR="00465EFE" w:rsidRPr="001206FF" w:rsidRDefault="001206FF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65EFE" w:rsidRPr="001206FF">
        <w:rPr>
          <w:rFonts w:ascii="Times New Roman" w:hAnsi="Times New Roman" w:cs="Times New Roman"/>
          <w:sz w:val="24"/>
        </w:rPr>
        <w:t>надання рекомендацій іншим вчителям щодо використання різних видів інтеграції у навчанні освітніх галузей/навчальних предметів (інтегрованих курсів).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b/>
          <w:i/>
          <w:sz w:val="24"/>
        </w:rPr>
        <w:t>2.4.</w:t>
      </w:r>
      <w:r w:rsidRPr="001206FF">
        <w:rPr>
          <w:rFonts w:ascii="Times New Roman" w:hAnsi="Times New Roman" w:cs="Times New Roman"/>
          <w:sz w:val="24"/>
        </w:rPr>
        <w:t xml:space="preserve"> </w:t>
      </w:r>
      <w:r w:rsidRPr="001206FF">
        <w:rPr>
          <w:rFonts w:ascii="Times New Roman" w:hAnsi="Times New Roman" w:cs="Times New Roman"/>
          <w:i/>
          <w:sz w:val="24"/>
        </w:rPr>
        <w:t>Здатність добирати і використовувати сучасні та ефективні методики і технології навчання, виховання і розвитку учнів.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передбачає надання вчителем консультативної підтримки та методичних роз’яснень іншим вчителям щодо використання ефективних методик і технологій з урахуванням особливостей освітньої галузі/навчального предмета (інтегрованого курсу) та індивідуальних особливостей учнів.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b/>
          <w:i/>
          <w:sz w:val="24"/>
        </w:rPr>
        <w:t xml:space="preserve">2.5. </w:t>
      </w:r>
      <w:r w:rsidRPr="001206FF">
        <w:rPr>
          <w:rFonts w:ascii="Times New Roman" w:hAnsi="Times New Roman" w:cs="Times New Roman"/>
          <w:i/>
          <w:sz w:val="24"/>
        </w:rPr>
        <w:t>Здатність розвивати в учнів критичне мислення.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передбачає надання рекомендацій іншим вчителям, здійснення їхнього навчання (проведення майстер-класів, семінарів тощо) щодо застосування методик і технологій розвитку в учнів критичного мислення із урахуванням їхніх вікових та індивідуальних особливостей.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1206FF">
        <w:rPr>
          <w:rFonts w:ascii="Times New Roman" w:hAnsi="Times New Roman" w:cs="Times New Roman"/>
          <w:b/>
          <w:i/>
          <w:sz w:val="24"/>
        </w:rPr>
        <w:t>2.6.</w:t>
      </w:r>
      <w:r w:rsidRPr="001206FF">
        <w:rPr>
          <w:rFonts w:ascii="Times New Roman" w:hAnsi="Times New Roman" w:cs="Times New Roman"/>
          <w:sz w:val="24"/>
        </w:rPr>
        <w:t xml:space="preserve"> </w:t>
      </w:r>
      <w:r w:rsidRPr="001206FF">
        <w:rPr>
          <w:rFonts w:ascii="Times New Roman" w:hAnsi="Times New Roman" w:cs="Times New Roman"/>
          <w:i/>
          <w:sz w:val="24"/>
        </w:rPr>
        <w:t xml:space="preserve">Здатність здійснювати оцінювання та моніторинг результатів навчання учнів на засадах </w:t>
      </w:r>
      <w:proofErr w:type="spellStart"/>
      <w:r w:rsidRPr="001206FF">
        <w:rPr>
          <w:rFonts w:ascii="Times New Roman" w:hAnsi="Times New Roman" w:cs="Times New Roman"/>
          <w:i/>
          <w:sz w:val="24"/>
        </w:rPr>
        <w:t>компетентнісного</w:t>
      </w:r>
      <w:proofErr w:type="spellEnd"/>
      <w:r w:rsidRPr="001206FF">
        <w:rPr>
          <w:rFonts w:ascii="Times New Roman" w:hAnsi="Times New Roman" w:cs="Times New Roman"/>
          <w:i/>
          <w:sz w:val="24"/>
        </w:rPr>
        <w:t xml:space="preserve"> підходу.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1206FF" w:rsidRDefault="00465EFE" w:rsidP="001206FF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оцінювання ефективності та доцільності застосування різних інструментів оцінювання та моніторингу результатів навчання учнів на засадах </w:t>
      </w:r>
      <w:proofErr w:type="spellStart"/>
      <w:r w:rsidRPr="001206FF">
        <w:rPr>
          <w:rFonts w:ascii="Times New Roman" w:hAnsi="Times New Roman" w:cs="Times New Roman"/>
          <w:sz w:val="24"/>
        </w:rPr>
        <w:t>компетентнісного</w:t>
      </w:r>
      <w:proofErr w:type="spellEnd"/>
      <w:r w:rsidRPr="001206FF">
        <w:rPr>
          <w:rFonts w:ascii="Times New Roman" w:hAnsi="Times New Roman" w:cs="Times New Roman"/>
          <w:sz w:val="24"/>
        </w:rPr>
        <w:t xml:space="preserve"> підходу; </w:t>
      </w:r>
    </w:p>
    <w:p w:rsidR="00465EFE" w:rsidRPr="001206FF" w:rsidRDefault="001206FF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65EFE" w:rsidRPr="001206FF">
        <w:rPr>
          <w:rFonts w:ascii="Times New Roman" w:hAnsi="Times New Roman" w:cs="Times New Roman"/>
          <w:sz w:val="24"/>
        </w:rPr>
        <w:t>надання рекомендації іншим вчителям щодо механізмів їхнього застосування.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b/>
          <w:i/>
          <w:sz w:val="24"/>
        </w:rPr>
        <w:t>2.7.</w:t>
      </w:r>
      <w:r w:rsidRPr="001206FF">
        <w:rPr>
          <w:rFonts w:ascii="Times New Roman" w:hAnsi="Times New Roman" w:cs="Times New Roman"/>
          <w:sz w:val="24"/>
        </w:rPr>
        <w:t xml:space="preserve"> Здатність формувати ціннісні ставлення в учнів.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1206FF" w:rsidRDefault="00465EFE" w:rsidP="001206FF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формування в учнів ціннісних ставлень до суспільства і держави, сім'ї та родини, природи, мистецтва і культури, праці, до себе (до свого фізичного, психічного, соціального «Я»), інших осіб у процесі навчання, виховання і розвитку учнів;</w:t>
      </w:r>
    </w:p>
    <w:p w:rsidR="00465EFE" w:rsidRPr="001206FF" w:rsidRDefault="00465EFE" w:rsidP="001206FF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надання консультативної допомоги та методичної підтримки іншим вчителям щодо застосування методик формування та розвитку ціннісних ставлень в учнів.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</w:p>
    <w:p w:rsidR="00465EFE" w:rsidRPr="00501EE5" w:rsidRDefault="00501EE5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3</w:t>
      </w:r>
      <w:r w:rsidR="00465EFE" w:rsidRPr="00501EE5">
        <w:rPr>
          <w:rFonts w:ascii="Times New Roman" w:hAnsi="Times New Roman" w:cs="Times New Roman"/>
          <w:b/>
          <w:i/>
          <w:sz w:val="24"/>
        </w:rPr>
        <w:t>. Інформаційно-цифрова компетентність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Ця компетентність передбачає здатність учителя працювати з інформацією і використовувати в освітньому процесі різноманітні цифрові ресурси та пристрої. </w:t>
      </w:r>
    </w:p>
    <w:p w:rsidR="00465EFE" w:rsidRPr="00501EE5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501EE5">
        <w:rPr>
          <w:rFonts w:ascii="Times New Roman" w:hAnsi="Times New Roman" w:cs="Times New Roman"/>
          <w:b/>
          <w:i/>
          <w:sz w:val="24"/>
        </w:rPr>
        <w:t>3.1.</w:t>
      </w:r>
      <w:r w:rsidRPr="001206FF">
        <w:rPr>
          <w:rFonts w:ascii="Times New Roman" w:hAnsi="Times New Roman" w:cs="Times New Roman"/>
          <w:sz w:val="24"/>
        </w:rPr>
        <w:t xml:space="preserve"> </w:t>
      </w:r>
      <w:r w:rsidRPr="00501EE5">
        <w:rPr>
          <w:rFonts w:ascii="Times New Roman" w:hAnsi="Times New Roman" w:cs="Times New Roman"/>
          <w:i/>
          <w:sz w:val="24"/>
        </w:rPr>
        <w:t>Здатність орієнтуватися в інформаційному просторі, здійснювати пошук і критично оцінювати інформацію, оперувати нею у професійній діяльності.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>використання цифрових пристроїв, їх програмного забезпечення, цифрових сервісів і технологій для організації освітнього процесу, професійного спілкування;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 xml:space="preserve">опрацювання основних типів даних (тексти, презентації, графіки, електронні таблиці, </w:t>
      </w:r>
      <w:proofErr w:type="spellStart"/>
      <w:r w:rsidRPr="00501EE5">
        <w:rPr>
          <w:rFonts w:ascii="Times New Roman" w:hAnsi="Times New Roman" w:cs="Times New Roman"/>
          <w:sz w:val="24"/>
        </w:rPr>
        <w:t>аудіо-</w:t>
      </w:r>
      <w:proofErr w:type="spellEnd"/>
      <w:r w:rsidRPr="00501EE5">
        <w:rPr>
          <w:rFonts w:ascii="Times New Roman" w:hAnsi="Times New Roman" w:cs="Times New Roman"/>
          <w:sz w:val="24"/>
        </w:rPr>
        <w:t xml:space="preserve"> та відеоматеріали тощо); 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>використання цифрових сервісів і технологій для професійного розвитку (</w:t>
      </w:r>
      <w:proofErr w:type="spellStart"/>
      <w:r w:rsidRPr="00501EE5">
        <w:rPr>
          <w:rFonts w:ascii="Times New Roman" w:hAnsi="Times New Roman" w:cs="Times New Roman"/>
          <w:sz w:val="24"/>
        </w:rPr>
        <w:t>онлайн-тренінги</w:t>
      </w:r>
      <w:proofErr w:type="spellEnd"/>
      <w:r w:rsidRPr="00501EE5">
        <w:rPr>
          <w:rFonts w:ascii="Times New Roman" w:hAnsi="Times New Roman" w:cs="Times New Roman"/>
          <w:sz w:val="24"/>
        </w:rPr>
        <w:t xml:space="preserve">, дистанційні курси тощо); 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 xml:space="preserve">захист власних персональних даних в мережі </w:t>
      </w:r>
      <w:proofErr w:type="spellStart"/>
      <w:r w:rsidRPr="00501EE5">
        <w:rPr>
          <w:rFonts w:ascii="Times New Roman" w:hAnsi="Times New Roman" w:cs="Times New Roman"/>
          <w:sz w:val="24"/>
        </w:rPr>
        <w:t>інтернет</w:t>
      </w:r>
      <w:proofErr w:type="spellEnd"/>
      <w:r w:rsidRPr="00501EE5">
        <w:rPr>
          <w:rFonts w:ascii="Times New Roman" w:hAnsi="Times New Roman" w:cs="Times New Roman"/>
          <w:sz w:val="24"/>
        </w:rPr>
        <w:t>;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 xml:space="preserve">уникнення небезпек в інформаційному просторі, перевірка надійності джерел і достовірності інформації в мережі </w:t>
      </w:r>
      <w:proofErr w:type="spellStart"/>
      <w:r w:rsidRPr="00501EE5">
        <w:rPr>
          <w:rFonts w:ascii="Times New Roman" w:hAnsi="Times New Roman" w:cs="Times New Roman"/>
          <w:sz w:val="24"/>
        </w:rPr>
        <w:t>інтернет</w:t>
      </w:r>
      <w:proofErr w:type="spellEnd"/>
      <w:r w:rsidRPr="00501EE5">
        <w:rPr>
          <w:rFonts w:ascii="Times New Roman" w:hAnsi="Times New Roman" w:cs="Times New Roman"/>
          <w:sz w:val="24"/>
        </w:rPr>
        <w:t>;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 xml:space="preserve">розпізнавання використання </w:t>
      </w:r>
      <w:proofErr w:type="spellStart"/>
      <w:r w:rsidRPr="00501EE5">
        <w:rPr>
          <w:rFonts w:ascii="Times New Roman" w:hAnsi="Times New Roman" w:cs="Times New Roman"/>
          <w:sz w:val="24"/>
        </w:rPr>
        <w:t>маніпуляційних</w:t>
      </w:r>
      <w:proofErr w:type="spellEnd"/>
      <w:r w:rsidRPr="00501EE5">
        <w:rPr>
          <w:rFonts w:ascii="Times New Roman" w:hAnsi="Times New Roman" w:cs="Times New Roman"/>
          <w:sz w:val="24"/>
        </w:rPr>
        <w:t xml:space="preserve"> технологій в мережі </w:t>
      </w:r>
      <w:proofErr w:type="spellStart"/>
      <w:r w:rsidRPr="00501EE5">
        <w:rPr>
          <w:rFonts w:ascii="Times New Roman" w:hAnsi="Times New Roman" w:cs="Times New Roman"/>
          <w:sz w:val="24"/>
        </w:rPr>
        <w:t>інтернет</w:t>
      </w:r>
      <w:proofErr w:type="spellEnd"/>
      <w:r w:rsidRPr="00501EE5">
        <w:rPr>
          <w:rFonts w:ascii="Times New Roman" w:hAnsi="Times New Roman" w:cs="Times New Roman"/>
          <w:sz w:val="24"/>
        </w:rPr>
        <w:t>;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>дотримання академічної доброчесності, вимог з охорони авторських прав під час використання та поширення електронних (цифрових) освітніх ресурсів;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lastRenderedPageBreak/>
        <w:t>навчання інших вчителів критично оцінювати інформацію в мережі Інтернет, здійснювати захист пристроїв, комунікаційних мереж і баз даних;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 xml:space="preserve">визначення та блокування загроз несанкціонованого доступу до інформації; 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навчання інших правилам захисту авторських прав у мережі </w:t>
      </w:r>
      <w:proofErr w:type="spellStart"/>
      <w:r w:rsidRPr="001206FF">
        <w:rPr>
          <w:rFonts w:ascii="Times New Roman" w:hAnsi="Times New Roman" w:cs="Times New Roman"/>
          <w:sz w:val="24"/>
        </w:rPr>
        <w:t>інтернет</w:t>
      </w:r>
      <w:proofErr w:type="spellEnd"/>
      <w:r w:rsidRPr="001206FF">
        <w:rPr>
          <w:rFonts w:ascii="Times New Roman" w:hAnsi="Times New Roman" w:cs="Times New Roman"/>
          <w:sz w:val="24"/>
        </w:rPr>
        <w:t>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b/>
          <w:i/>
          <w:sz w:val="24"/>
        </w:rPr>
        <w:t>3.2.</w:t>
      </w:r>
      <w:r w:rsidRPr="001206FF">
        <w:rPr>
          <w:rFonts w:ascii="Times New Roman" w:hAnsi="Times New Roman" w:cs="Times New Roman"/>
          <w:sz w:val="24"/>
        </w:rPr>
        <w:t xml:space="preserve"> </w:t>
      </w:r>
      <w:r w:rsidRPr="00501EE5">
        <w:rPr>
          <w:rFonts w:ascii="Times New Roman" w:hAnsi="Times New Roman" w:cs="Times New Roman"/>
          <w:i/>
          <w:sz w:val="24"/>
        </w:rPr>
        <w:t>Здатність ефективно використовувати наявні та створювати (за потреби) нові електронні (цифрові) освітні ресурси.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>добір, накопичення, упорядкування та використання електронних (цифрових) освітніх ресурсів в освітньому процесі та професійному розвитку;</w:t>
      </w:r>
    </w:p>
    <w:p w:rsidR="00465EFE" w:rsidRPr="001206FF" w:rsidRDefault="00501EE5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65EFE" w:rsidRPr="001206FF">
        <w:rPr>
          <w:rFonts w:ascii="Times New Roman" w:hAnsi="Times New Roman" w:cs="Times New Roman"/>
          <w:sz w:val="24"/>
        </w:rPr>
        <w:t>створення (за потреби) нових електронних (цифрових) освітніх ресурсів, їх розміщення у електронному (цифровому) освітньому середовищі закладу освіти або в хмарних середовищах.</w:t>
      </w:r>
    </w:p>
    <w:p w:rsidR="00465EFE" w:rsidRPr="00501EE5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501EE5">
        <w:rPr>
          <w:rFonts w:ascii="Times New Roman" w:hAnsi="Times New Roman" w:cs="Times New Roman"/>
          <w:b/>
          <w:i/>
          <w:sz w:val="24"/>
        </w:rPr>
        <w:t>3.3.</w:t>
      </w:r>
      <w:r w:rsidRPr="001206FF">
        <w:rPr>
          <w:rFonts w:ascii="Times New Roman" w:hAnsi="Times New Roman" w:cs="Times New Roman"/>
          <w:sz w:val="24"/>
        </w:rPr>
        <w:t xml:space="preserve"> </w:t>
      </w:r>
      <w:r w:rsidRPr="00501EE5">
        <w:rPr>
          <w:rFonts w:ascii="Times New Roman" w:hAnsi="Times New Roman" w:cs="Times New Roman"/>
          <w:i/>
          <w:sz w:val="24"/>
        </w:rPr>
        <w:t>Здатність використовувати цифрові технології в освітньому процесі.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 xml:space="preserve">активна участь у формуванні політики </w:t>
      </w:r>
      <w:proofErr w:type="spellStart"/>
      <w:r w:rsidRPr="00501EE5">
        <w:rPr>
          <w:rFonts w:ascii="Times New Roman" w:hAnsi="Times New Roman" w:cs="Times New Roman"/>
          <w:sz w:val="24"/>
        </w:rPr>
        <w:t>цифровізації</w:t>
      </w:r>
      <w:proofErr w:type="spellEnd"/>
      <w:r w:rsidRPr="00501EE5">
        <w:rPr>
          <w:rFonts w:ascii="Times New Roman" w:hAnsi="Times New Roman" w:cs="Times New Roman"/>
          <w:sz w:val="24"/>
        </w:rPr>
        <w:t xml:space="preserve"> освітньої діяльності закладу освіти; 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>особисте створення електронних (цифрових) навчальних і методичних матеріалів для організації навчання;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 xml:space="preserve">організація (участь в організації) електронного (цифрового) освітнього середовища закладу освіти; 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 xml:space="preserve">добір і критичний аналіз доцільності використання цифрових інструментів оцінювання результатів навчання учнів; 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>навчання інших вчителів цифровим навичкам у педагогічній діяльності.</w:t>
      </w:r>
    </w:p>
    <w:p w:rsidR="00501EE5" w:rsidRDefault="00501EE5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</w:p>
    <w:p w:rsidR="00465EFE" w:rsidRPr="00501EE5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b/>
          <w:i/>
          <w:sz w:val="24"/>
        </w:rPr>
      </w:pPr>
      <w:r w:rsidRPr="00501EE5">
        <w:rPr>
          <w:rFonts w:ascii="Times New Roman" w:hAnsi="Times New Roman" w:cs="Times New Roman"/>
          <w:b/>
          <w:i/>
          <w:sz w:val="24"/>
        </w:rPr>
        <w:t>4. Психологічна компетентність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Ця компетентність передбачає  планування та здійснення освітнього процесу з урахуванням індивідуальних особливостей школярів та заохочення їх до активної взаємодії. 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>Здатність визначати і враховувати в освітньому процесі вікові та інші індивідуальні особливості учнів. Ця компетентність характеризується вмінням вчителя здійснювати необхідні адаптації/модифікації в освітньому процесі у роботі з особами з ООП.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>Здатність використовувати стратегії роботи з учнями, які сприяють розвитку їхньої позитивної самооцінки, я-ідентичності. Ця компетентність передбачає проведення відповідної роз'яснювальної роботи з батьками та іншими вчителями.</w:t>
      </w:r>
    </w:p>
    <w:p w:rsid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>Здатність формувати мотивацію учнів та організовувати їхню пізнавальну діяльність. Ця компетентність характеризується використанням вчителем розроблених та апробованих у власному педагогічному досвіді прийомів щодо розвитку мотивації та організації пізнавальної діяльності учнів.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>Здатність формувати спільноту учнів, у якій кожен відчуває себе її частиною. Володіння цієї компетентністю характеризується вмінням вчителя демонструвати дотримання демократичних цінностей у професійній діяльності, заохочуючи кожного учня виражати свою думку та брати участь у прийнятті рішень.</w:t>
      </w:r>
    </w:p>
    <w:p w:rsidR="00501EE5" w:rsidRDefault="00501EE5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</w:p>
    <w:p w:rsidR="00465EFE" w:rsidRPr="00501EE5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b/>
          <w:i/>
          <w:sz w:val="24"/>
        </w:rPr>
      </w:pPr>
      <w:r w:rsidRPr="00501EE5">
        <w:rPr>
          <w:rFonts w:ascii="Times New Roman" w:hAnsi="Times New Roman" w:cs="Times New Roman"/>
          <w:b/>
          <w:i/>
          <w:sz w:val="24"/>
        </w:rPr>
        <w:t>5. Емоційно-етична компетентність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Ця компетентність передбачає використання способів самозбереження психічного здоров'я, застосування ненасильницької комунікації та запобігання конфліктам в освітньому процесі. 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b/>
          <w:i/>
          <w:sz w:val="24"/>
        </w:rPr>
        <w:t>5.1.</w:t>
      </w:r>
      <w:r w:rsidRPr="001206FF">
        <w:rPr>
          <w:rFonts w:ascii="Times New Roman" w:hAnsi="Times New Roman" w:cs="Times New Roman"/>
          <w:sz w:val="24"/>
        </w:rPr>
        <w:t xml:space="preserve"> </w:t>
      </w:r>
      <w:r w:rsidRPr="00501EE5">
        <w:rPr>
          <w:rFonts w:ascii="Times New Roman" w:hAnsi="Times New Roman" w:cs="Times New Roman"/>
          <w:i/>
          <w:sz w:val="24"/>
        </w:rPr>
        <w:t>Здатність усвідомлювати особисті відчуття, почуття та емоції, потреби, керувати власними емоційними станами.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>конструктивне реагування на стрес, володіння способами запобігання професійному вигоранню;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 xml:space="preserve">володіння науковими знаннями щодо розуміння природи емоцій, психологічних типів поведінки людей; </w:t>
      </w:r>
    </w:p>
    <w:p w:rsid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 xml:space="preserve">допомога іншим вчителям у розрізненні та керуванні власними емоціями; 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>заохочення інших вчителів враховувати важливість емоційного інтелекту у педагогічній діяльності.</w:t>
      </w:r>
    </w:p>
    <w:p w:rsidR="00465EFE" w:rsidRPr="00501EE5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501EE5">
        <w:rPr>
          <w:rFonts w:ascii="Times New Roman" w:hAnsi="Times New Roman" w:cs="Times New Roman"/>
          <w:b/>
          <w:i/>
          <w:sz w:val="24"/>
        </w:rPr>
        <w:t>5.2.</w:t>
      </w:r>
      <w:r w:rsidRPr="001206FF">
        <w:rPr>
          <w:rFonts w:ascii="Times New Roman" w:hAnsi="Times New Roman" w:cs="Times New Roman"/>
          <w:sz w:val="24"/>
        </w:rPr>
        <w:t xml:space="preserve"> </w:t>
      </w:r>
      <w:r w:rsidRPr="00501EE5">
        <w:rPr>
          <w:rFonts w:ascii="Times New Roman" w:hAnsi="Times New Roman" w:cs="Times New Roman"/>
          <w:i/>
          <w:sz w:val="24"/>
        </w:rPr>
        <w:t>Здатність конструктивно та безпечно взаємодіяти з учасниками освітнього процесу.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 xml:space="preserve">організація діалогу та </w:t>
      </w:r>
      <w:proofErr w:type="spellStart"/>
      <w:r w:rsidRPr="00501EE5">
        <w:rPr>
          <w:rFonts w:ascii="Times New Roman" w:hAnsi="Times New Roman" w:cs="Times New Roman"/>
          <w:sz w:val="24"/>
        </w:rPr>
        <w:t>полілогу</w:t>
      </w:r>
      <w:proofErr w:type="spellEnd"/>
      <w:r w:rsidRPr="00501EE5">
        <w:rPr>
          <w:rFonts w:ascii="Times New Roman" w:hAnsi="Times New Roman" w:cs="Times New Roman"/>
          <w:sz w:val="24"/>
        </w:rPr>
        <w:t xml:space="preserve"> з усіма учасниками освітнього процесу та представниками місцевої громади, враховуючи соціальну природу людини та спільні базові людські цінності;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 xml:space="preserve">застосування стратегій поведінки щодо захисту власних прав і свобод, а також захисту учнів під час освітнього процесу; </w:t>
      </w:r>
    </w:p>
    <w:p w:rsid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lastRenderedPageBreak/>
        <w:t xml:space="preserve">розробка та використання практик активного навчання різних видів (колективне навчання, творче вираження, </w:t>
      </w:r>
      <w:proofErr w:type="spellStart"/>
      <w:r w:rsidRPr="00501EE5">
        <w:rPr>
          <w:rFonts w:ascii="Times New Roman" w:hAnsi="Times New Roman" w:cs="Times New Roman"/>
          <w:sz w:val="24"/>
        </w:rPr>
        <w:t>проєкти</w:t>
      </w:r>
      <w:proofErr w:type="spellEnd"/>
      <w:r w:rsidRPr="00501EE5">
        <w:rPr>
          <w:rFonts w:ascii="Times New Roman" w:hAnsi="Times New Roman" w:cs="Times New Roman"/>
          <w:sz w:val="24"/>
        </w:rPr>
        <w:t xml:space="preserve"> громадського залучення, екологічне навчання тощо); 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>надання рекомендацій іншим вчителям з питань формування емоційно-етичної компетентності.</w:t>
      </w:r>
    </w:p>
    <w:p w:rsidR="00465EFE" w:rsidRPr="00501EE5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501EE5">
        <w:rPr>
          <w:rFonts w:ascii="Times New Roman" w:hAnsi="Times New Roman" w:cs="Times New Roman"/>
          <w:b/>
          <w:i/>
          <w:sz w:val="24"/>
        </w:rPr>
        <w:t>5.3.</w:t>
      </w:r>
      <w:r w:rsidRPr="001206FF">
        <w:rPr>
          <w:rFonts w:ascii="Times New Roman" w:hAnsi="Times New Roman" w:cs="Times New Roman"/>
          <w:sz w:val="24"/>
        </w:rPr>
        <w:t xml:space="preserve"> </w:t>
      </w:r>
      <w:r w:rsidRPr="00501EE5">
        <w:rPr>
          <w:rFonts w:ascii="Times New Roman" w:hAnsi="Times New Roman" w:cs="Times New Roman"/>
          <w:i/>
          <w:sz w:val="24"/>
        </w:rPr>
        <w:t>Здатність усвідомлювати і поціновувати взаємозалежність людей і систем у глобальному світі.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 xml:space="preserve">використання методики формування в учнів системного мислення, що спрямовані на розуміння чинників і обставин, які породжують проблеми; 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>пошук рішень, що базуються на співпраці.</w:t>
      </w:r>
    </w:p>
    <w:p w:rsidR="00501EE5" w:rsidRDefault="00501EE5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b/>
          <w:i/>
          <w:sz w:val="24"/>
        </w:rPr>
      </w:pPr>
    </w:p>
    <w:p w:rsidR="00465EFE" w:rsidRPr="00501EE5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b/>
          <w:i/>
          <w:sz w:val="24"/>
        </w:rPr>
      </w:pPr>
      <w:r w:rsidRPr="00501EE5">
        <w:rPr>
          <w:rFonts w:ascii="Times New Roman" w:hAnsi="Times New Roman" w:cs="Times New Roman"/>
          <w:b/>
          <w:i/>
          <w:sz w:val="24"/>
        </w:rPr>
        <w:t>6.  Компетентність педагогічного партнерства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Ця компетентність передбачає здатність вчителя до рівноправних відносин між вчителем та учнем, ефективної взаємодії з батьками та конструктивну роботу у складі команди психолого-педагогічного супроводу осіб з особливими освітніми потребами. 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Вона включає такі складові: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 xml:space="preserve">Здатність до суб'єктної (рівноправної та </w:t>
      </w:r>
      <w:proofErr w:type="spellStart"/>
      <w:r w:rsidRPr="00501EE5">
        <w:rPr>
          <w:rFonts w:ascii="Times New Roman" w:hAnsi="Times New Roman" w:cs="Times New Roman"/>
          <w:sz w:val="24"/>
        </w:rPr>
        <w:t>особистісно</w:t>
      </w:r>
      <w:proofErr w:type="spellEnd"/>
      <w:r w:rsidRPr="00501EE5">
        <w:rPr>
          <w:rFonts w:ascii="Times New Roman" w:hAnsi="Times New Roman" w:cs="Times New Roman"/>
          <w:sz w:val="24"/>
        </w:rPr>
        <w:t xml:space="preserve"> зорієнтованої) взаємодії з учнями в освітньому процесі. Ця компетентність характеризується вмінням вчителя створювати можливості для самореалізації учнів в освітньому процесі, особистісному творенні власних цілей, рефлексії, самоконтролю. 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>Здатність залучати батьків до освітнього процесу на засадах партнерства. Ця компетентність передбачає співпрацю з батьками як членами команди психолого-педагогічного супроводу особи з ООП.</w:t>
      </w:r>
    </w:p>
    <w:p w:rsidR="00465EFE" w:rsidRPr="00501EE5" w:rsidRDefault="00465EFE" w:rsidP="00501EE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01EE5">
        <w:rPr>
          <w:rFonts w:ascii="Times New Roman" w:hAnsi="Times New Roman" w:cs="Times New Roman"/>
          <w:sz w:val="24"/>
        </w:rPr>
        <w:t>Здатність працювати в команді із залученими фахівцями, асистентами вчителя для надання додаткової підтримки особам з особливими освітніми потребами. Ця компетентність характеризується вмінням вчителя  адаптувати відповідні адаптації навчальні матеріали, методи навчання як результат співпраці із залученими фахівцями.</w:t>
      </w:r>
    </w:p>
    <w:p w:rsidR="007C6239" w:rsidRDefault="007C6239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b/>
          <w:i/>
          <w:sz w:val="24"/>
        </w:rPr>
      </w:pPr>
    </w:p>
    <w:p w:rsidR="00465EFE" w:rsidRPr="00501EE5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b/>
          <w:i/>
          <w:sz w:val="24"/>
        </w:rPr>
      </w:pPr>
      <w:r w:rsidRPr="00501EE5">
        <w:rPr>
          <w:rFonts w:ascii="Times New Roman" w:hAnsi="Times New Roman" w:cs="Times New Roman"/>
          <w:b/>
          <w:i/>
          <w:sz w:val="24"/>
        </w:rPr>
        <w:t>7. Інклюзивна компетентність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передбачає використання інструментів забезпечення інклюзивного навчання та створення сприятливих умов для кожного учня з урахуванням його потреб, здібностей та можливостей.</w:t>
      </w:r>
    </w:p>
    <w:p w:rsidR="00465EFE" w:rsidRPr="007C6239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7C6239">
        <w:rPr>
          <w:rFonts w:ascii="Times New Roman" w:hAnsi="Times New Roman" w:cs="Times New Roman"/>
          <w:b/>
          <w:i/>
          <w:sz w:val="24"/>
        </w:rPr>
        <w:t xml:space="preserve">7.1. </w:t>
      </w:r>
      <w:r w:rsidRPr="007C6239">
        <w:rPr>
          <w:rFonts w:ascii="Times New Roman" w:hAnsi="Times New Roman" w:cs="Times New Roman"/>
          <w:i/>
          <w:sz w:val="24"/>
        </w:rPr>
        <w:t>Здатність створювати умови, що забезпечують функціонування інклюзивного освітнього середовища.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7C6239" w:rsidRDefault="00465EFE" w:rsidP="007C6239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7C6239">
        <w:rPr>
          <w:rFonts w:ascii="Times New Roman" w:hAnsi="Times New Roman" w:cs="Times New Roman"/>
          <w:sz w:val="24"/>
        </w:rPr>
        <w:t>використання інструментів забезпечення інклюзивного навчання;</w:t>
      </w:r>
    </w:p>
    <w:p w:rsidR="00465EFE" w:rsidRPr="001206FF" w:rsidRDefault="007C6239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65EFE" w:rsidRPr="001206FF">
        <w:rPr>
          <w:rFonts w:ascii="Times New Roman" w:hAnsi="Times New Roman" w:cs="Times New Roman"/>
          <w:sz w:val="24"/>
        </w:rPr>
        <w:t>застосування принципів і стратегій універсального дизайну та розумного пристосування для забезпечення доступності освітнього середовища.</w:t>
      </w:r>
    </w:p>
    <w:p w:rsidR="00465EFE" w:rsidRPr="007C6239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7C6239">
        <w:rPr>
          <w:rFonts w:ascii="Times New Roman" w:hAnsi="Times New Roman" w:cs="Times New Roman"/>
          <w:b/>
          <w:i/>
          <w:sz w:val="24"/>
        </w:rPr>
        <w:t>7.2.</w:t>
      </w:r>
      <w:r w:rsidRPr="007C6239">
        <w:rPr>
          <w:rFonts w:ascii="Times New Roman" w:hAnsi="Times New Roman" w:cs="Times New Roman"/>
          <w:i/>
          <w:sz w:val="24"/>
        </w:rPr>
        <w:t xml:space="preserve"> Здатність до педагогічної підтримки осіб з особливими освітніми потребами.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Ця компетентність характеризується тим, що вчитель формує атмосферу в класі, яка базується на інклюзивних цінностях, </w:t>
      </w:r>
      <w:proofErr w:type="spellStart"/>
      <w:r w:rsidRPr="001206FF">
        <w:rPr>
          <w:rFonts w:ascii="Times New Roman" w:hAnsi="Times New Roman" w:cs="Times New Roman"/>
          <w:sz w:val="24"/>
        </w:rPr>
        <w:t>взаємопідтримці</w:t>
      </w:r>
      <w:proofErr w:type="spellEnd"/>
      <w:r w:rsidRPr="001206FF">
        <w:rPr>
          <w:rFonts w:ascii="Times New Roman" w:hAnsi="Times New Roman" w:cs="Times New Roman"/>
          <w:sz w:val="24"/>
        </w:rPr>
        <w:t xml:space="preserve"> між учнями, батьками, іншими вчителями.</w:t>
      </w:r>
    </w:p>
    <w:p w:rsidR="00465EFE" w:rsidRPr="007C6239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7C6239">
        <w:rPr>
          <w:rFonts w:ascii="Times New Roman" w:hAnsi="Times New Roman" w:cs="Times New Roman"/>
          <w:b/>
          <w:i/>
          <w:sz w:val="24"/>
        </w:rPr>
        <w:t>7.3.</w:t>
      </w:r>
      <w:r w:rsidRPr="007C6239">
        <w:rPr>
          <w:rFonts w:ascii="Times New Roman" w:hAnsi="Times New Roman" w:cs="Times New Roman"/>
          <w:i/>
          <w:sz w:val="24"/>
        </w:rPr>
        <w:t xml:space="preserve"> Здатність забезпечувати в освітньому середовищі сприятливі умови для кожного учня, залежно від його індивідуальних потреб, можливостей, здібностей та інтересів.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7C6239" w:rsidRDefault="00465EFE" w:rsidP="007C6239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7C6239">
        <w:rPr>
          <w:rFonts w:ascii="Times New Roman" w:hAnsi="Times New Roman" w:cs="Times New Roman"/>
          <w:sz w:val="24"/>
        </w:rPr>
        <w:t xml:space="preserve">застосування особисто створених матеріалів, інших засобів навчання в освітньому середовищі з урахуванням індивідуальних потреб і здібностей кожного учня; </w:t>
      </w:r>
    </w:p>
    <w:p w:rsidR="00465EFE" w:rsidRPr="007C6239" w:rsidRDefault="00465EFE" w:rsidP="007C6239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7C6239">
        <w:rPr>
          <w:rFonts w:ascii="Times New Roman" w:hAnsi="Times New Roman" w:cs="Times New Roman"/>
          <w:sz w:val="24"/>
        </w:rPr>
        <w:t>залучення учнів і батьків до створення сприятливих умов в освітньому середовищі.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</w:p>
    <w:p w:rsidR="00465EFE" w:rsidRPr="007C6239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b/>
          <w:i/>
          <w:sz w:val="24"/>
        </w:rPr>
      </w:pPr>
      <w:r w:rsidRPr="007C6239">
        <w:rPr>
          <w:rFonts w:ascii="Times New Roman" w:hAnsi="Times New Roman" w:cs="Times New Roman"/>
          <w:b/>
          <w:i/>
          <w:sz w:val="24"/>
        </w:rPr>
        <w:t xml:space="preserve">8.  </w:t>
      </w:r>
      <w:proofErr w:type="spellStart"/>
      <w:r w:rsidRPr="007C6239">
        <w:rPr>
          <w:rFonts w:ascii="Times New Roman" w:hAnsi="Times New Roman" w:cs="Times New Roman"/>
          <w:b/>
          <w:i/>
          <w:sz w:val="24"/>
        </w:rPr>
        <w:t>Здоров'язбережувальна</w:t>
      </w:r>
      <w:proofErr w:type="spellEnd"/>
      <w:r w:rsidRPr="007C6239">
        <w:rPr>
          <w:rFonts w:ascii="Times New Roman" w:hAnsi="Times New Roman" w:cs="Times New Roman"/>
          <w:b/>
          <w:i/>
          <w:sz w:val="24"/>
        </w:rPr>
        <w:t xml:space="preserve"> компетентність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передбачає створення умов для збереження здоров'я школярів та проведення профілактичних заходів з учасниками освітнього процесу з цього питання.</w:t>
      </w:r>
    </w:p>
    <w:p w:rsidR="00465EFE" w:rsidRPr="007C6239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7C6239">
        <w:rPr>
          <w:rFonts w:ascii="Times New Roman" w:hAnsi="Times New Roman" w:cs="Times New Roman"/>
          <w:b/>
          <w:i/>
          <w:sz w:val="24"/>
        </w:rPr>
        <w:t>8.1.</w:t>
      </w:r>
      <w:r w:rsidRPr="007C6239">
        <w:rPr>
          <w:rFonts w:ascii="Times New Roman" w:hAnsi="Times New Roman" w:cs="Times New Roman"/>
          <w:i/>
          <w:sz w:val="24"/>
        </w:rPr>
        <w:t xml:space="preserve"> Здатність організовува­ти безпечне освітнє середовище, використовувати </w:t>
      </w:r>
      <w:proofErr w:type="spellStart"/>
      <w:r w:rsidRPr="007C6239">
        <w:rPr>
          <w:rFonts w:ascii="Times New Roman" w:hAnsi="Times New Roman" w:cs="Times New Roman"/>
          <w:i/>
          <w:sz w:val="24"/>
        </w:rPr>
        <w:t>здоров’язбережувальні</w:t>
      </w:r>
      <w:proofErr w:type="spellEnd"/>
      <w:r w:rsidRPr="007C6239">
        <w:rPr>
          <w:rFonts w:ascii="Times New Roman" w:hAnsi="Times New Roman" w:cs="Times New Roman"/>
          <w:i/>
          <w:sz w:val="24"/>
        </w:rPr>
        <w:t xml:space="preserve"> технології під час освітнього процесу.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7C6239" w:rsidRDefault="00465EFE" w:rsidP="007C6239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7C6239">
        <w:rPr>
          <w:rFonts w:ascii="Times New Roman" w:hAnsi="Times New Roman" w:cs="Times New Roman"/>
          <w:sz w:val="24"/>
        </w:rPr>
        <w:t>застосування  під час організації освітнього середовища правил безпеки життєдіяльності, санітарних правил і норм, протиепідемічних правил, засад раціональної організації праці та відпочинку;</w:t>
      </w:r>
    </w:p>
    <w:p w:rsidR="007C6239" w:rsidRDefault="00465EFE" w:rsidP="007C6239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7C6239">
        <w:rPr>
          <w:rFonts w:ascii="Times New Roman" w:hAnsi="Times New Roman" w:cs="Times New Roman"/>
          <w:sz w:val="24"/>
        </w:rPr>
        <w:t xml:space="preserve">інтеграція в освітній процес </w:t>
      </w:r>
      <w:proofErr w:type="spellStart"/>
      <w:r w:rsidRPr="007C6239">
        <w:rPr>
          <w:rFonts w:ascii="Times New Roman" w:hAnsi="Times New Roman" w:cs="Times New Roman"/>
          <w:sz w:val="24"/>
        </w:rPr>
        <w:t>здоров'язбережувальних</w:t>
      </w:r>
      <w:proofErr w:type="spellEnd"/>
      <w:r w:rsidRPr="007C6239">
        <w:rPr>
          <w:rFonts w:ascii="Times New Roman" w:hAnsi="Times New Roman" w:cs="Times New Roman"/>
          <w:sz w:val="24"/>
        </w:rPr>
        <w:t xml:space="preserve"> засобів і ресурсів, які успішно апробовані у власному педагогічному досвіді;</w:t>
      </w:r>
    </w:p>
    <w:p w:rsidR="00465EFE" w:rsidRPr="007C6239" w:rsidRDefault="00465EFE" w:rsidP="007C6239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7C6239">
        <w:rPr>
          <w:rFonts w:ascii="Times New Roman" w:hAnsi="Times New Roman" w:cs="Times New Roman"/>
          <w:sz w:val="24"/>
        </w:rPr>
        <w:t xml:space="preserve">своєчасне розпізнавання ознак насильства, </w:t>
      </w:r>
      <w:proofErr w:type="spellStart"/>
      <w:r w:rsidRPr="007C6239">
        <w:rPr>
          <w:rFonts w:ascii="Times New Roman" w:hAnsi="Times New Roman" w:cs="Times New Roman"/>
          <w:sz w:val="24"/>
        </w:rPr>
        <w:t>булінгу</w:t>
      </w:r>
      <w:proofErr w:type="spellEnd"/>
      <w:r w:rsidRPr="007C6239">
        <w:rPr>
          <w:rFonts w:ascii="Times New Roman" w:hAnsi="Times New Roman" w:cs="Times New Roman"/>
          <w:sz w:val="24"/>
        </w:rPr>
        <w:t xml:space="preserve"> (цькування), здійснення заходів щодо їх запобігання та протидії.</w:t>
      </w:r>
    </w:p>
    <w:p w:rsidR="00465EFE" w:rsidRPr="007C6239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b/>
          <w:i/>
          <w:sz w:val="24"/>
        </w:rPr>
      </w:pPr>
      <w:r w:rsidRPr="007C6239">
        <w:rPr>
          <w:rFonts w:ascii="Times New Roman" w:hAnsi="Times New Roman" w:cs="Times New Roman"/>
          <w:b/>
          <w:i/>
          <w:sz w:val="24"/>
        </w:rPr>
        <w:lastRenderedPageBreak/>
        <w:t xml:space="preserve">8.2. </w:t>
      </w:r>
      <w:r w:rsidRPr="007C6239">
        <w:rPr>
          <w:rFonts w:ascii="Times New Roman" w:hAnsi="Times New Roman" w:cs="Times New Roman"/>
          <w:i/>
          <w:sz w:val="24"/>
        </w:rPr>
        <w:t>Здатність здійснювати профілактично-просвітницьку роботу з учнями та іншими учасниками освітнього процесу щодо безпеки життєдіяльності, санітарії та гігієни.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7C6239" w:rsidRDefault="00465EFE" w:rsidP="007C6239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7C6239">
        <w:rPr>
          <w:rFonts w:ascii="Times New Roman" w:hAnsi="Times New Roman" w:cs="Times New Roman"/>
          <w:sz w:val="24"/>
        </w:rPr>
        <w:t xml:space="preserve">планування та впровадження профілактично-просвітницьких програм і </w:t>
      </w:r>
      <w:proofErr w:type="spellStart"/>
      <w:r w:rsidRPr="007C6239">
        <w:rPr>
          <w:rFonts w:ascii="Times New Roman" w:hAnsi="Times New Roman" w:cs="Times New Roman"/>
          <w:sz w:val="24"/>
        </w:rPr>
        <w:t>проєктів</w:t>
      </w:r>
      <w:proofErr w:type="spellEnd"/>
      <w:r w:rsidRPr="007C6239">
        <w:rPr>
          <w:rFonts w:ascii="Times New Roman" w:hAnsi="Times New Roman" w:cs="Times New Roman"/>
          <w:sz w:val="24"/>
        </w:rPr>
        <w:t>;</w:t>
      </w:r>
    </w:p>
    <w:p w:rsidR="00465EFE" w:rsidRPr="001206FF" w:rsidRDefault="007C6239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65EFE" w:rsidRPr="001206FF">
        <w:rPr>
          <w:rFonts w:ascii="Times New Roman" w:hAnsi="Times New Roman" w:cs="Times New Roman"/>
          <w:sz w:val="24"/>
        </w:rPr>
        <w:t>налагодження співпраці з відповідними державними установами та громадськими організаціями щодо безпеки життєдіяльності, санітарії та гігієни.</w:t>
      </w:r>
    </w:p>
    <w:p w:rsidR="00465EFE" w:rsidRPr="007C6239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7C6239">
        <w:rPr>
          <w:rFonts w:ascii="Times New Roman" w:hAnsi="Times New Roman" w:cs="Times New Roman"/>
          <w:b/>
          <w:i/>
          <w:sz w:val="24"/>
        </w:rPr>
        <w:t>8.3.</w:t>
      </w:r>
      <w:r w:rsidRPr="007C6239">
        <w:rPr>
          <w:rFonts w:ascii="Times New Roman" w:hAnsi="Times New Roman" w:cs="Times New Roman"/>
          <w:i/>
          <w:sz w:val="24"/>
        </w:rPr>
        <w:t xml:space="preserve"> Здатність формувати в учнів культуру здорового та безпечного життя.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7C6239" w:rsidRDefault="00465EFE" w:rsidP="007C6239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7C6239">
        <w:rPr>
          <w:rFonts w:ascii="Times New Roman" w:hAnsi="Times New Roman" w:cs="Times New Roman"/>
          <w:sz w:val="24"/>
        </w:rPr>
        <w:t>планування та здійснення освітнього процесу з урахуванням засад здорового та безпечного способів життя;</w:t>
      </w:r>
    </w:p>
    <w:p w:rsidR="00465EFE" w:rsidRPr="001206FF" w:rsidRDefault="007C6239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65EFE" w:rsidRPr="001206FF">
        <w:rPr>
          <w:rFonts w:ascii="Times New Roman" w:hAnsi="Times New Roman" w:cs="Times New Roman"/>
          <w:sz w:val="24"/>
        </w:rPr>
        <w:t>використання різних форм, засобів і стратегій формування культури здорового та безпечного життя, життєвих навичок для збереження фізичного та психічного здоров’я учнів (оптимальна фізична активність, раціональне харчування, режим навчання без перевантажень тощо).</w:t>
      </w:r>
    </w:p>
    <w:p w:rsidR="00465EFE" w:rsidRPr="007C6239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7C6239">
        <w:rPr>
          <w:rFonts w:ascii="Times New Roman" w:hAnsi="Times New Roman" w:cs="Times New Roman"/>
          <w:b/>
          <w:i/>
          <w:sz w:val="24"/>
        </w:rPr>
        <w:t>8.4.</w:t>
      </w:r>
      <w:r w:rsidRPr="007C6239">
        <w:rPr>
          <w:rFonts w:ascii="Times New Roman" w:hAnsi="Times New Roman" w:cs="Times New Roman"/>
          <w:i/>
          <w:sz w:val="24"/>
        </w:rPr>
        <w:t xml:space="preserve"> Здатність зберігати особисте фізичне та психічне здоров’я під час професійної діяльності.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вмінням вчителя заохочувати інших вчителів до застосування прийомів збереження особистого фізичного та психічного здоров’я під час професійній діяльності.</w:t>
      </w:r>
    </w:p>
    <w:p w:rsidR="00465EFE" w:rsidRPr="007C6239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7C6239">
        <w:rPr>
          <w:rFonts w:ascii="Times New Roman" w:hAnsi="Times New Roman" w:cs="Times New Roman"/>
          <w:b/>
          <w:i/>
          <w:sz w:val="24"/>
        </w:rPr>
        <w:t xml:space="preserve">8.5. </w:t>
      </w:r>
      <w:r w:rsidRPr="007C6239">
        <w:rPr>
          <w:rFonts w:ascii="Times New Roman" w:hAnsi="Times New Roman" w:cs="Times New Roman"/>
          <w:i/>
          <w:sz w:val="24"/>
        </w:rPr>
        <w:t xml:space="preserve">Здатність надавати </w:t>
      </w:r>
      <w:proofErr w:type="spellStart"/>
      <w:r w:rsidRPr="007C6239">
        <w:rPr>
          <w:rFonts w:ascii="Times New Roman" w:hAnsi="Times New Roman" w:cs="Times New Roman"/>
          <w:i/>
          <w:sz w:val="24"/>
        </w:rPr>
        <w:t>домедичну</w:t>
      </w:r>
      <w:proofErr w:type="spellEnd"/>
      <w:r w:rsidRPr="007C6239">
        <w:rPr>
          <w:rFonts w:ascii="Times New Roman" w:hAnsi="Times New Roman" w:cs="Times New Roman"/>
          <w:i/>
          <w:sz w:val="24"/>
        </w:rPr>
        <w:t xml:space="preserve"> допомогу учасникам освітнього процесу.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7C6239" w:rsidRDefault="00465EFE" w:rsidP="007C6239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7C6239">
        <w:rPr>
          <w:rFonts w:ascii="Times New Roman" w:hAnsi="Times New Roman" w:cs="Times New Roman"/>
          <w:sz w:val="24"/>
        </w:rPr>
        <w:t xml:space="preserve">знання умов надання </w:t>
      </w:r>
      <w:proofErr w:type="spellStart"/>
      <w:r w:rsidRPr="007C6239">
        <w:rPr>
          <w:rFonts w:ascii="Times New Roman" w:hAnsi="Times New Roman" w:cs="Times New Roman"/>
          <w:sz w:val="24"/>
        </w:rPr>
        <w:t>домедичної</w:t>
      </w:r>
      <w:proofErr w:type="spellEnd"/>
      <w:r w:rsidRPr="007C6239">
        <w:rPr>
          <w:rFonts w:ascii="Times New Roman" w:hAnsi="Times New Roman" w:cs="Times New Roman"/>
          <w:sz w:val="24"/>
        </w:rPr>
        <w:t xml:space="preserve"> допомоги відповідно до законодавства; </w:t>
      </w:r>
    </w:p>
    <w:p w:rsidR="00465EFE" w:rsidRPr="007C6239" w:rsidRDefault="00465EFE" w:rsidP="007C6239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7C6239">
        <w:rPr>
          <w:rFonts w:ascii="Times New Roman" w:hAnsi="Times New Roman" w:cs="Times New Roman"/>
          <w:sz w:val="24"/>
        </w:rPr>
        <w:t>розпізнавання зовнішніх ознак погіршення самопочуття людини;</w:t>
      </w:r>
    </w:p>
    <w:p w:rsidR="00465EFE" w:rsidRPr="007C6239" w:rsidRDefault="00465EFE" w:rsidP="007C6239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7C6239">
        <w:rPr>
          <w:rFonts w:ascii="Times New Roman" w:hAnsi="Times New Roman" w:cs="Times New Roman"/>
          <w:sz w:val="24"/>
        </w:rPr>
        <w:t xml:space="preserve">володіння прийомами та навичками надання </w:t>
      </w:r>
      <w:proofErr w:type="spellStart"/>
      <w:r w:rsidRPr="007C6239">
        <w:rPr>
          <w:rFonts w:ascii="Times New Roman" w:hAnsi="Times New Roman" w:cs="Times New Roman"/>
          <w:sz w:val="24"/>
        </w:rPr>
        <w:t>домедичної</w:t>
      </w:r>
      <w:proofErr w:type="spellEnd"/>
      <w:r w:rsidRPr="007C6239">
        <w:rPr>
          <w:rFonts w:ascii="Times New Roman" w:hAnsi="Times New Roman" w:cs="Times New Roman"/>
          <w:sz w:val="24"/>
        </w:rPr>
        <w:t xml:space="preserve"> допомоги в різних ситуаціях;</w:t>
      </w:r>
    </w:p>
    <w:p w:rsidR="00465EFE" w:rsidRPr="007C6239" w:rsidRDefault="00465EFE" w:rsidP="007C6239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7C6239">
        <w:rPr>
          <w:rFonts w:ascii="Times New Roman" w:hAnsi="Times New Roman" w:cs="Times New Roman"/>
          <w:sz w:val="24"/>
        </w:rPr>
        <w:t xml:space="preserve">надання </w:t>
      </w:r>
      <w:proofErr w:type="spellStart"/>
      <w:r w:rsidRPr="007C6239">
        <w:rPr>
          <w:rFonts w:ascii="Times New Roman" w:hAnsi="Times New Roman" w:cs="Times New Roman"/>
          <w:sz w:val="24"/>
        </w:rPr>
        <w:t>домедичної</w:t>
      </w:r>
      <w:proofErr w:type="spellEnd"/>
      <w:r w:rsidRPr="007C6239">
        <w:rPr>
          <w:rFonts w:ascii="Times New Roman" w:hAnsi="Times New Roman" w:cs="Times New Roman"/>
          <w:sz w:val="24"/>
        </w:rPr>
        <w:t xml:space="preserve"> допомоги учасникам освітнього процесу у випадку погіршення самопочуття, отримання травм та інших ситуаціях (у разі потреби).</w:t>
      </w:r>
    </w:p>
    <w:p w:rsidR="007C6239" w:rsidRDefault="007C6239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</w:p>
    <w:p w:rsidR="00465EFE" w:rsidRPr="007C6239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b/>
          <w:i/>
          <w:sz w:val="24"/>
        </w:rPr>
      </w:pPr>
      <w:r w:rsidRPr="007C6239">
        <w:rPr>
          <w:rFonts w:ascii="Times New Roman" w:hAnsi="Times New Roman" w:cs="Times New Roman"/>
          <w:b/>
          <w:i/>
          <w:sz w:val="24"/>
        </w:rPr>
        <w:t xml:space="preserve">9. </w:t>
      </w:r>
      <w:proofErr w:type="spellStart"/>
      <w:r w:rsidRPr="007C6239">
        <w:rPr>
          <w:rFonts w:ascii="Times New Roman" w:hAnsi="Times New Roman" w:cs="Times New Roman"/>
          <w:b/>
          <w:i/>
          <w:sz w:val="24"/>
        </w:rPr>
        <w:t>Проєктувальна</w:t>
      </w:r>
      <w:proofErr w:type="spellEnd"/>
      <w:r w:rsidRPr="007C6239">
        <w:rPr>
          <w:rFonts w:ascii="Times New Roman" w:hAnsi="Times New Roman" w:cs="Times New Roman"/>
          <w:b/>
          <w:i/>
          <w:sz w:val="24"/>
        </w:rPr>
        <w:t xml:space="preserve"> компетентність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передбачає використання фізичних та інформаційних просторів навчальних та інших приміщень закладу освіти як освітніх ресурсів.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Вона характеризується наявністю таких знань, умінь та навичок вчителя:</w:t>
      </w:r>
    </w:p>
    <w:p w:rsidR="00465EFE" w:rsidRPr="007C6239" w:rsidRDefault="00465EFE" w:rsidP="007C6239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proofErr w:type="spellStart"/>
      <w:r w:rsidRPr="007C6239">
        <w:rPr>
          <w:rFonts w:ascii="Times New Roman" w:hAnsi="Times New Roman" w:cs="Times New Roman"/>
          <w:sz w:val="24"/>
        </w:rPr>
        <w:t>проєктування</w:t>
      </w:r>
      <w:proofErr w:type="spellEnd"/>
      <w:r w:rsidRPr="007C6239">
        <w:rPr>
          <w:rFonts w:ascii="Times New Roman" w:hAnsi="Times New Roman" w:cs="Times New Roman"/>
          <w:sz w:val="24"/>
        </w:rPr>
        <w:t xml:space="preserve"> осередків навчання, виховання і розвитку учнів;</w:t>
      </w:r>
    </w:p>
    <w:p w:rsidR="00465EFE" w:rsidRPr="007C6239" w:rsidRDefault="00465EFE" w:rsidP="007C6239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7C6239">
        <w:rPr>
          <w:rFonts w:ascii="Times New Roman" w:hAnsi="Times New Roman" w:cs="Times New Roman"/>
          <w:sz w:val="24"/>
        </w:rPr>
        <w:t>моделювання освітнього середовища з урахуванням необхідності рівного доступу учнів до матеріалів, пристроїв, обладнання, рівної участі в освітньому процесі.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</w:p>
    <w:p w:rsidR="00465EFE" w:rsidRPr="007C6239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b/>
          <w:i/>
          <w:sz w:val="24"/>
        </w:rPr>
      </w:pPr>
      <w:r w:rsidRPr="007C6239">
        <w:rPr>
          <w:rFonts w:ascii="Times New Roman" w:hAnsi="Times New Roman" w:cs="Times New Roman"/>
          <w:b/>
          <w:i/>
          <w:sz w:val="24"/>
        </w:rPr>
        <w:t>10. Прогностична компетентність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передбачає здійснення різних видів планування освітнього процесу залежно від поставленої мети, індивідуальних особливостей учнів та діяльності конкретного закладу освіти.</w:t>
      </w:r>
    </w:p>
    <w:p w:rsidR="00465EFE" w:rsidRPr="007C6239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7C6239">
        <w:rPr>
          <w:rFonts w:ascii="Times New Roman" w:hAnsi="Times New Roman" w:cs="Times New Roman"/>
          <w:b/>
          <w:i/>
          <w:sz w:val="24"/>
        </w:rPr>
        <w:t>10.1.</w:t>
      </w:r>
      <w:r w:rsidRPr="007C6239">
        <w:rPr>
          <w:rFonts w:ascii="Times New Roman" w:hAnsi="Times New Roman" w:cs="Times New Roman"/>
          <w:i/>
          <w:sz w:val="24"/>
        </w:rPr>
        <w:t xml:space="preserve"> Здатність прогнозувати результати освітнього процесу.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вмінням вчителя визначати шляхи запобігання можливим відхиленням від мети у процесі навчання учнів класу/окремого учня.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7C6239">
        <w:rPr>
          <w:rFonts w:ascii="Times New Roman" w:hAnsi="Times New Roman" w:cs="Times New Roman"/>
          <w:b/>
          <w:i/>
          <w:sz w:val="24"/>
        </w:rPr>
        <w:t>10.2.</w:t>
      </w:r>
      <w:r w:rsidRPr="007C6239">
        <w:rPr>
          <w:rFonts w:ascii="Times New Roman" w:hAnsi="Times New Roman" w:cs="Times New Roman"/>
          <w:i/>
          <w:sz w:val="24"/>
        </w:rPr>
        <w:t xml:space="preserve"> Здатність планувати освітній процес</w:t>
      </w:r>
      <w:r w:rsidRPr="001206FF">
        <w:rPr>
          <w:rFonts w:ascii="Times New Roman" w:hAnsi="Times New Roman" w:cs="Times New Roman"/>
          <w:sz w:val="24"/>
        </w:rPr>
        <w:t>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7C6239" w:rsidRDefault="00465EFE" w:rsidP="007C6239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7C6239">
        <w:rPr>
          <w:rFonts w:ascii="Times New Roman" w:hAnsi="Times New Roman" w:cs="Times New Roman"/>
          <w:sz w:val="24"/>
        </w:rPr>
        <w:t xml:space="preserve">формулювання цілей освітнього процесу на основі прогностичних методів; </w:t>
      </w:r>
    </w:p>
    <w:p w:rsidR="00465EFE" w:rsidRPr="007C6239" w:rsidRDefault="00465EFE" w:rsidP="007C6239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7C6239">
        <w:rPr>
          <w:rFonts w:ascii="Times New Roman" w:hAnsi="Times New Roman" w:cs="Times New Roman"/>
          <w:sz w:val="24"/>
        </w:rPr>
        <w:t>розробка власних навчальних і методичних матеріалів, надання доступу до їх використання та рекомендацій щодо їх застосування іншим вчителям;</w:t>
      </w:r>
    </w:p>
    <w:p w:rsidR="00465EFE" w:rsidRPr="007C6239" w:rsidRDefault="00465EFE" w:rsidP="007C6239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7C6239">
        <w:rPr>
          <w:rFonts w:ascii="Times New Roman" w:hAnsi="Times New Roman" w:cs="Times New Roman"/>
          <w:sz w:val="24"/>
        </w:rPr>
        <w:t>розробка навчальних програм на основі модельних навчальних програм (індивідуально та/або у складі творчих груп).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</w:p>
    <w:p w:rsidR="00465EFE" w:rsidRPr="007C6239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b/>
          <w:i/>
          <w:sz w:val="24"/>
        </w:rPr>
      </w:pPr>
      <w:r w:rsidRPr="007C6239">
        <w:rPr>
          <w:rFonts w:ascii="Times New Roman" w:hAnsi="Times New Roman" w:cs="Times New Roman"/>
          <w:b/>
          <w:i/>
          <w:sz w:val="24"/>
        </w:rPr>
        <w:t>11. Організаційна компетентність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передбачає організацію навчання, виховання та розвитку школярів згідно з чинним законодавством, раціональне використання навчального часу.</w:t>
      </w:r>
    </w:p>
    <w:p w:rsidR="00465EFE" w:rsidRPr="007C6239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7C6239">
        <w:rPr>
          <w:rFonts w:ascii="Times New Roman" w:hAnsi="Times New Roman" w:cs="Times New Roman"/>
          <w:b/>
          <w:i/>
          <w:sz w:val="24"/>
        </w:rPr>
        <w:t>11.1.</w:t>
      </w:r>
      <w:r w:rsidRPr="007C6239">
        <w:rPr>
          <w:rFonts w:ascii="Times New Roman" w:hAnsi="Times New Roman" w:cs="Times New Roman"/>
          <w:i/>
          <w:sz w:val="24"/>
        </w:rPr>
        <w:t xml:space="preserve"> Здатність організовувати процес навчання, виховання і розвитку учнів.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7C6239" w:rsidRDefault="00465EFE" w:rsidP="007C6239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7C6239">
        <w:rPr>
          <w:rFonts w:ascii="Times New Roman" w:hAnsi="Times New Roman" w:cs="Times New Roman"/>
          <w:sz w:val="24"/>
        </w:rPr>
        <w:t>використання власних методичних напрацювань щодо організації навчальної діяльності учнів, поширення відповідного досвіду серед вчителів;</w:t>
      </w:r>
    </w:p>
    <w:p w:rsidR="00465EFE" w:rsidRPr="007C6239" w:rsidRDefault="00465EFE" w:rsidP="007C6239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7C6239">
        <w:rPr>
          <w:rFonts w:ascii="Times New Roman" w:hAnsi="Times New Roman" w:cs="Times New Roman"/>
          <w:sz w:val="24"/>
        </w:rPr>
        <w:t>надання рекомендацій іншим вчителям та/або проведення їх навчання (майстер-класи, семінари тощо) щодо організації процесу навчання, виховання і розвитку учнів.</w:t>
      </w:r>
    </w:p>
    <w:p w:rsidR="00465EFE" w:rsidRPr="007C6239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7C6239">
        <w:rPr>
          <w:rFonts w:ascii="Times New Roman" w:hAnsi="Times New Roman" w:cs="Times New Roman"/>
          <w:b/>
          <w:i/>
          <w:sz w:val="24"/>
        </w:rPr>
        <w:t>11.2.</w:t>
      </w:r>
      <w:r w:rsidRPr="007C6239">
        <w:rPr>
          <w:rFonts w:ascii="Times New Roman" w:hAnsi="Times New Roman" w:cs="Times New Roman"/>
          <w:i/>
          <w:sz w:val="24"/>
        </w:rPr>
        <w:t xml:space="preserve"> Здатність організовувати різні види і форми навчальної та пізнавальної діяльності учнів.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</w:p>
    <w:p w:rsidR="00465EFE" w:rsidRPr="007C6239" w:rsidRDefault="00465EFE" w:rsidP="007C6239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7C6239">
        <w:rPr>
          <w:rFonts w:ascii="Times New Roman" w:hAnsi="Times New Roman" w:cs="Times New Roman"/>
          <w:sz w:val="24"/>
        </w:rPr>
        <w:t>організація навчальних занять різних типів;</w:t>
      </w:r>
    </w:p>
    <w:p w:rsidR="00465EFE" w:rsidRPr="007C6239" w:rsidRDefault="00465EFE" w:rsidP="007C6239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7C6239">
        <w:rPr>
          <w:rFonts w:ascii="Times New Roman" w:hAnsi="Times New Roman" w:cs="Times New Roman"/>
          <w:sz w:val="24"/>
        </w:rPr>
        <w:t>застосування різних видів і форм навчально-пізнавальної діяльності учнів відповідно до їх дидактичних цілей і поставлених завдань, з урахуванням вікових та інших індивідуальних особливостей учнів;</w:t>
      </w:r>
    </w:p>
    <w:p w:rsidR="00465EFE" w:rsidRPr="007C6239" w:rsidRDefault="00465EFE" w:rsidP="007C6239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7C6239">
        <w:rPr>
          <w:rFonts w:ascii="Times New Roman" w:hAnsi="Times New Roman" w:cs="Times New Roman"/>
          <w:sz w:val="24"/>
        </w:rPr>
        <w:t>пошук нових, сучасних форм навчальної та пізнавальної діяльності учнів і використання їх у педагогічній діяльності.</w:t>
      </w:r>
    </w:p>
    <w:p w:rsidR="007C6239" w:rsidRDefault="007C6239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</w:p>
    <w:p w:rsidR="00465EFE" w:rsidRPr="007C6239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b/>
          <w:i/>
          <w:sz w:val="24"/>
        </w:rPr>
      </w:pPr>
      <w:r w:rsidRPr="007C6239">
        <w:rPr>
          <w:rFonts w:ascii="Times New Roman" w:hAnsi="Times New Roman" w:cs="Times New Roman"/>
          <w:b/>
          <w:i/>
          <w:sz w:val="24"/>
        </w:rPr>
        <w:t>12. Оцінювально-аналітична компетентність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передбачає застосування різних форм оцінювання результатів навчання учнів, дотримання академічної доброчесності.</w:t>
      </w:r>
    </w:p>
    <w:p w:rsidR="00465EFE" w:rsidRPr="007C6239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7C6239">
        <w:rPr>
          <w:rFonts w:ascii="Times New Roman" w:hAnsi="Times New Roman" w:cs="Times New Roman"/>
          <w:b/>
          <w:i/>
          <w:sz w:val="24"/>
        </w:rPr>
        <w:t>12.1.</w:t>
      </w:r>
      <w:r w:rsidRPr="007C6239">
        <w:rPr>
          <w:rFonts w:ascii="Times New Roman" w:hAnsi="Times New Roman" w:cs="Times New Roman"/>
          <w:i/>
          <w:sz w:val="24"/>
        </w:rPr>
        <w:t xml:space="preserve"> Здатність здійснювати оцінювання результатів навчання учнів.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5A4895" w:rsidRDefault="00465EFE" w:rsidP="005A489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A4895">
        <w:rPr>
          <w:rFonts w:ascii="Times New Roman" w:hAnsi="Times New Roman" w:cs="Times New Roman"/>
          <w:sz w:val="24"/>
        </w:rPr>
        <w:t xml:space="preserve">надання рекомендацій, методичної допомоги іншим вчителям щодо адаптації/розроблення завдань для оцінювання, а також застосування інструментів оцінювання результатів навчання учнів; </w:t>
      </w:r>
    </w:p>
    <w:p w:rsidR="00465EFE" w:rsidRPr="005A4895" w:rsidRDefault="00465EFE" w:rsidP="005A489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A4895">
        <w:rPr>
          <w:rFonts w:ascii="Times New Roman" w:hAnsi="Times New Roman" w:cs="Times New Roman"/>
          <w:sz w:val="24"/>
        </w:rPr>
        <w:t>розробка ефективних інструментів оцінювання;</w:t>
      </w:r>
    </w:p>
    <w:p w:rsidR="00465EFE" w:rsidRPr="005A4895" w:rsidRDefault="00465EFE" w:rsidP="005A489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A4895">
        <w:rPr>
          <w:rFonts w:ascii="Times New Roman" w:hAnsi="Times New Roman" w:cs="Times New Roman"/>
          <w:sz w:val="24"/>
        </w:rPr>
        <w:t>розробка критеріїв формувального оцінювання результатів навчання учнів;</w:t>
      </w:r>
    </w:p>
    <w:p w:rsidR="00465EFE" w:rsidRPr="001206FF" w:rsidRDefault="005A4895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65EFE" w:rsidRPr="001206FF">
        <w:rPr>
          <w:rFonts w:ascii="Times New Roman" w:hAnsi="Times New Roman" w:cs="Times New Roman"/>
          <w:sz w:val="24"/>
        </w:rPr>
        <w:t>врахування результатів формувального та підсумкового оцінювання для визначення разом із учнями цілей навчання.</w:t>
      </w:r>
    </w:p>
    <w:p w:rsidR="00465EFE" w:rsidRPr="005A4895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5A4895">
        <w:rPr>
          <w:rFonts w:ascii="Times New Roman" w:hAnsi="Times New Roman" w:cs="Times New Roman"/>
          <w:b/>
          <w:i/>
          <w:sz w:val="24"/>
        </w:rPr>
        <w:t xml:space="preserve">12.2. </w:t>
      </w:r>
      <w:r w:rsidRPr="005A4895">
        <w:rPr>
          <w:rFonts w:ascii="Times New Roman" w:hAnsi="Times New Roman" w:cs="Times New Roman"/>
          <w:i/>
          <w:sz w:val="24"/>
        </w:rPr>
        <w:t>Здатність аналізувати результати навчання учнів.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вільним володінням вчителя методів педагогічної діагностики для допомоги учням у формуванні індивідуальної освітньої траєкторії.</w:t>
      </w:r>
    </w:p>
    <w:p w:rsidR="00465EFE" w:rsidRPr="005A4895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5A4895">
        <w:rPr>
          <w:rFonts w:ascii="Times New Roman" w:hAnsi="Times New Roman" w:cs="Times New Roman"/>
          <w:b/>
          <w:i/>
          <w:sz w:val="24"/>
        </w:rPr>
        <w:t>12.З.</w:t>
      </w:r>
      <w:r w:rsidRPr="005A4895">
        <w:rPr>
          <w:rFonts w:ascii="Times New Roman" w:hAnsi="Times New Roman" w:cs="Times New Roman"/>
          <w:i/>
          <w:sz w:val="24"/>
        </w:rPr>
        <w:t xml:space="preserve"> Здатність забезпечувати </w:t>
      </w:r>
      <w:proofErr w:type="spellStart"/>
      <w:r w:rsidRPr="005A4895">
        <w:rPr>
          <w:rFonts w:ascii="Times New Roman" w:hAnsi="Times New Roman" w:cs="Times New Roman"/>
          <w:i/>
          <w:sz w:val="24"/>
        </w:rPr>
        <w:t>самооцінювання</w:t>
      </w:r>
      <w:proofErr w:type="spellEnd"/>
      <w:r w:rsidRPr="005A4895">
        <w:rPr>
          <w:rFonts w:ascii="Times New Roman" w:hAnsi="Times New Roman" w:cs="Times New Roman"/>
          <w:i/>
          <w:sz w:val="24"/>
        </w:rPr>
        <w:t xml:space="preserve"> та </w:t>
      </w:r>
      <w:proofErr w:type="spellStart"/>
      <w:r w:rsidRPr="005A4895">
        <w:rPr>
          <w:rFonts w:ascii="Times New Roman" w:hAnsi="Times New Roman" w:cs="Times New Roman"/>
          <w:i/>
          <w:sz w:val="24"/>
        </w:rPr>
        <w:t>взаємооцінювання</w:t>
      </w:r>
      <w:proofErr w:type="spellEnd"/>
      <w:r w:rsidRPr="005A4895">
        <w:rPr>
          <w:rFonts w:ascii="Times New Roman" w:hAnsi="Times New Roman" w:cs="Times New Roman"/>
          <w:i/>
          <w:sz w:val="24"/>
        </w:rPr>
        <w:t xml:space="preserve"> результатів навчання учнів.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Ця компетентність характеризується вмінням вчителя надавати рекомендації іншим вчителям щодо застосування результативних методів і прийомів здійснення </w:t>
      </w:r>
      <w:proofErr w:type="spellStart"/>
      <w:r w:rsidRPr="001206FF">
        <w:rPr>
          <w:rFonts w:ascii="Times New Roman" w:hAnsi="Times New Roman" w:cs="Times New Roman"/>
          <w:sz w:val="24"/>
        </w:rPr>
        <w:t>самооцінювання</w:t>
      </w:r>
      <w:proofErr w:type="spellEnd"/>
      <w:r w:rsidRPr="001206FF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1206FF">
        <w:rPr>
          <w:rFonts w:ascii="Times New Roman" w:hAnsi="Times New Roman" w:cs="Times New Roman"/>
          <w:sz w:val="24"/>
        </w:rPr>
        <w:t>взаємооцінювання</w:t>
      </w:r>
      <w:proofErr w:type="spellEnd"/>
      <w:r w:rsidRPr="001206FF">
        <w:rPr>
          <w:rFonts w:ascii="Times New Roman" w:hAnsi="Times New Roman" w:cs="Times New Roman"/>
          <w:sz w:val="24"/>
        </w:rPr>
        <w:t xml:space="preserve"> учнями результатів їхнього навчання.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</w:p>
    <w:p w:rsidR="00465EFE" w:rsidRPr="005A4895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b/>
          <w:i/>
          <w:sz w:val="24"/>
        </w:rPr>
      </w:pPr>
      <w:r w:rsidRPr="001206FF">
        <w:rPr>
          <w:rFonts w:ascii="Times New Roman" w:hAnsi="Times New Roman" w:cs="Times New Roman"/>
          <w:sz w:val="24"/>
        </w:rPr>
        <w:t xml:space="preserve"> </w:t>
      </w:r>
      <w:r w:rsidRPr="005A4895">
        <w:rPr>
          <w:rFonts w:ascii="Times New Roman" w:hAnsi="Times New Roman" w:cs="Times New Roman"/>
          <w:b/>
          <w:i/>
          <w:sz w:val="24"/>
        </w:rPr>
        <w:t>13. Інноваційна компетентність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передбачає створення моделей навчання (формулювання гіпотез, проведення досліджень та інтерпретація результатів), інтеграція інновацій у власну педагогічну практику.</w:t>
      </w:r>
    </w:p>
    <w:p w:rsidR="00465EFE" w:rsidRPr="005A4895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5A4895">
        <w:rPr>
          <w:rFonts w:ascii="Times New Roman" w:hAnsi="Times New Roman" w:cs="Times New Roman"/>
          <w:b/>
          <w:i/>
          <w:sz w:val="24"/>
        </w:rPr>
        <w:t>13.1.</w:t>
      </w:r>
      <w:r w:rsidRPr="005A4895">
        <w:rPr>
          <w:rFonts w:ascii="Times New Roman" w:hAnsi="Times New Roman" w:cs="Times New Roman"/>
          <w:i/>
          <w:sz w:val="24"/>
        </w:rPr>
        <w:t xml:space="preserve"> Здатність застосовувати наукові методи пізнання в освітньому процесі.</w:t>
      </w:r>
    </w:p>
    <w:p w:rsidR="005A4895" w:rsidRDefault="00465EFE" w:rsidP="005A4895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вмінням вчителя оцінювати ефективність і доцільність застосування різних методів наукового пізнання.</w:t>
      </w:r>
    </w:p>
    <w:p w:rsidR="00465EFE" w:rsidRPr="005A4895" w:rsidRDefault="00465EFE" w:rsidP="005A4895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5A4895">
        <w:rPr>
          <w:rFonts w:ascii="Times New Roman" w:hAnsi="Times New Roman" w:cs="Times New Roman"/>
          <w:b/>
          <w:i/>
          <w:sz w:val="24"/>
        </w:rPr>
        <w:t>13.2.</w:t>
      </w:r>
      <w:r w:rsidRPr="005A4895">
        <w:rPr>
          <w:rFonts w:ascii="Times New Roman" w:hAnsi="Times New Roman" w:cs="Times New Roman"/>
          <w:i/>
          <w:sz w:val="24"/>
        </w:rPr>
        <w:t xml:space="preserve"> Здатність використовувати інновації у професійній діяльності. 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5A4895" w:rsidRDefault="00465EFE" w:rsidP="005A489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A4895">
        <w:rPr>
          <w:rFonts w:ascii="Times New Roman" w:hAnsi="Times New Roman" w:cs="Times New Roman"/>
          <w:sz w:val="24"/>
        </w:rPr>
        <w:t xml:space="preserve">застосування особисто розроблених та/або адаптованих інноваційних форм, методів, прийомів, засобів навчання у власній педагогічній діяльності з урахуванням освітніх  потреб та інтересів учнів; </w:t>
      </w:r>
    </w:p>
    <w:p w:rsidR="00465EFE" w:rsidRPr="001206FF" w:rsidRDefault="005A4895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65EFE" w:rsidRPr="001206FF">
        <w:rPr>
          <w:rFonts w:ascii="Times New Roman" w:hAnsi="Times New Roman" w:cs="Times New Roman"/>
          <w:sz w:val="24"/>
        </w:rPr>
        <w:t>оцінювання їхньої результативності.</w:t>
      </w:r>
    </w:p>
    <w:p w:rsidR="00465EFE" w:rsidRPr="005A4895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5A4895">
        <w:rPr>
          <w:rFonts w:ascii="Times New Roman" w:hAnsi="Times New Roman" w:cs="Times New Roman"/>
          <w:b/>
          <w:i/>
          <w:sz w:val="24"/>
        </w:rPr>
        <w:t xml:space="preserve">13.3. </w:t>
      </w:r>
      <w:r w:rsidRPr="005A4895">
        <w:rPr>
          <w:rFonts w:ascii="Times New Roman" w:hAnsi="Times New Roman" w:cs="Times New Roman"/>
          <w:i/>
          <w:sz w:val="24"/>
        </w:rPr>
        <w:t>Здатність застосовувати різноманітні підходи до розв’язання проблем у педагогічній діяльності.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5A4895" w:rsidRDefault="00465EFE" w:rsidP="005A489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A4895">
        <w:rPr>
          <w:rFonts w:ascii="Times New Roman" w:hAnsi="Times New Roman" w:cs="Times New Roman"/>
          <w:sz w:val="24"/>
        </w:rPr>
        <w:t xml:space="preserve">розробка та/або застосування нових підходів для розв’язання проблем у педагогічній діяльності; </w:t>
      </w:r>
    </w:p>
    <w:p w:rsidR="00465EFE" w:rsidRPr="005A4895" w:rsidRDefault="00465EFE" w:rsidP="005A489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A4895">
        <w:rPr>
          <w:rFonts w:ascii="Times New Roman" w:hAnsi="Times New Roman" w:cs="Times New Roman"/>
          <w:sz w:val="24"/>
        </w:rPr>
        <w:t>надання підтримки іншим вчителям у визначенні проблем та шляхів їх вирішення;</w:t>
      </w:r>
    </w:p>
    <w:p w:rsidR="00465EFE" w:rsidRPr="005A4895" w:rsidRDefault="00465EFE" w:rsidP="005A489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A4895">
        <w:rPr>
          <w:rFonts w:ascii="Times New Roman" w:hAnsi="Times New Roman" w:cs="Times New Roman"/>
          <w:sz w:val="24"/>
        </w:rPr>
        <w:t>підтримка ініціативності та творчості в усіх учасників освітнього процесу;</w:t>
      </w:r>
    </w:p>
    <w:p w:rsidR="00465EFE" w:rsidRPr="005A4895" w:rsidRDefault="00465EFE" w:rsidP="005A489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A4895">
        <w:rPr>
          <w:rFonts w:ascii="Times New Roman" w:hAnsi="Times New Roman" w:cs="Times New Roman"/>
          <w:sz w:val="24"/>
        </w:rPr>
        <w:t>демонстрація відкритості до ідей та рішень усіх учасників освітнього процесу, готовність розглядати пропозиції та апробувати нові підходи до розв’язання проблем і запобігання їм.</w:t>
      </w:r>
    </w:p>
    <w:p w:rsidR="005A4895" w:rsidRDefault="005A4895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</w:p>
    <w:p w:rsidR="00465EFE" w:rsidRPr="005A4895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b/>
          <w:i/>
          <w:sz w:val="24"/>
        </w:rPr>
      </w:pPr>
      <w:r w:rsidRPr="005A4895">
        <w:rPr>
          <w:rFonts w:ascii="Times New Roman" w:hAnsi="Times New Roman" w:cs="Times New Roman"/>
          <w:b/>
          <w:i/>
          <w:sz w:val="24"/>
        </w:rPr>
        <w:t>14. Здатність до навчання впродовж життя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передбачає аналіз можливостей та планування професійного зростання для досягнення стратегічних й операційних цілей.</w:t>
      </w:r>
    </w:p>
    <w:p w:rsidR="00465EFE" w:rsidRPr="005A4895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5A4895">
        <w:rPr>
          <w:rFonts w:ascii="Times New Roman" w:hAnsi="Times New Roman" w:cs="Times New Roman"/>
          <w:b/>
          <w:i/>
          <w:sz w:val="24"/>
        </w:rPr>
        <w:t>14.1.</w:t>
      </w:r>
      <w:r w:rsidRPr="005A4895">
        <w:rPr>
          <w:rFonts w:ascii="Times New Roman" w:hAnsi="Times New Roman" w:cs="Times New Roman"/>
          <w:i/>
          <w:sz w:val="24"/>
        </w:rPr>
        <w:t xml:space="preserve"> Здатність визначати умови та ресурси професійного розвитку впродовж життя.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наявністю таких знань, умінь та навичок вчителя:</w:t>
      </w:r>
    </w:p>
    <w:p w:rsidR="00465EFE" w:rsidRPr="005A4895" w:rsidRDefault="00465EFE" w:rsidP="005A489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A4895">
        <w:rPr>
          <w:rFonts w:ascii="Times New Roman" w:hAnsi="Times New Roman" w:cs="Times New Roman"/>
          <w:sz w:val="24"/>
        </w:rPr>
        <w:t>визначення цілей власного професійного розвитку з урахуванням цілей і напрямів розвитку освітньої політики;</w:t>
      </w:r>
    </w:p>
    <w:p w:rsidR="00465EFE" w:rsidRPr="005A4895" w:rsidRDefault="00465EFE" w:rsidP="005A489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A4895">
        <w:rPr>
          <w:rFonts w:ascii="Times New Roman" w:hAnsi="Times New Roman" w:cs="Times New Roman"/>
          <w:sz w:val="24"/>
        </w:rPr>
        <w:t>активна участь у діяльності професійних спільнот;</w:t>
      </w:r>
    </w:p>
    <w:p w:rsidR="00465EFE" w:rsidRPr="005A4895" w:rsidRDefault="00465EFE" w:rsidP="005A489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A4895">
        <w:rPr>
          <w:rFonts w:ascii="Times New Roman" w:hAnsi="Times New Roman" w:cs="Times New Roman"/>
          <w:sz w:val="24"/>
        </w:rPr>
        <w:t>планування власного професійного розвитку відповідно до визначених цілей;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вибір видів, форм, програм та суб’єктів підвищення кваліфікації відповідно до власних професійних потреб.</w:t>
      </w:r>
    </w:p>
    <w:p w:rsidR="00465EFE" w:rsidRPr="005A4895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i/>
          <w:sz w:val="24"/>
        </w:rPr>
      </w:pPr>
      <w:r w:rsidRPr="005A4895">
        <w:rPr>
          <w:rFonts w:ascii="Times New Roman" w:hAnsi="Times New Roman" w:cs="Times New Roman"/>
          <w:b/>
          <w:i/>
          <w:sz w:val="24"/>
        </w:rPr>
        <w:lastRenderedPageBreak/>
        <w:t>14.2.</w:t>
      </w:r>
      <w:r w:rsidRPr="005A4895">
        <w:rPr>
          <w:rFonts w:ascii="Times New Roman" w:hAnsi="Times New Roman" w:cs="Times New Roman"/>
          <w:i/>
          <w:sz w:val="24"/>
        </w:rPr>
        <w:t xml:space="preserve"> Здатність взаємодіяти з іншими вчителями на засадах партнерства та підтримки (у рамках наставництва, </w:t>
      </w:r>
      <w:proofErr w:type="spellStart"/>
      <w:r w:rsidRPr="005A4895">
        <w:rPr>
          <w:rFonts w:ascii="Times New Roman" w:hAnsi="Times New Roman" w:cs="Times New Roman"/>
          <w:i/>
          <w:sz w:val="24"/>
        </w:rPr>
        <w:t>супервізії</w:t>
      </w:r>
      <w:proofErr w:type="spellEnd"/>
      <w:r w:rsidRPr="005A4895">
        <w:rPr>
          <w:rFonts w:ascii="Times New Roman" w:hAnsi="Times New Roman" w:cs="Times New Roman"/>
          <w:i/>
          <w:sz w:val="24"/>
        </w:rPr>
        <w:t xml:space="preserve"> тощо).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характеризується такими показниками:</w:t>
      </w:r>
    </w:p>
    <w:p w:rsidR="00465EFE" w:rsidRPr="005A4895" w:rsidRDefault="00465EFE" w:rsidP="005A489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A4895">
        <w:rPr>
          <w:rFonts w:ascii="Times New Roman" w:hAnsi="Times New Roman" w:cs="Times New Roman"/>
          <w:sz w:val="24"/>
        </w:rPr>
        <w:t>здійснення  наставництва/</w:t>
      </w:r>
      <w:proofErr w:type="spellStart"/>
      <w:r w:rsidRPr="005A4895">
        <w:rPr>
          <w:rFonts w:ascii="Times New Roman" w:hAnsi="Times New Roman" w:cs="Times New Roman"/>
          <w:sz w:val="24"/>
        </w:rPr>
        <w:t>супервізії</w:t>
      </w:r>
      <w:proofErr w:type="spellEnd"/>
      <w:r w:rsidRPr="005A4895">
        <w:rPr>
          <w:rFonts w:ascii="Times New Roman" w:hAnsi="Times New Roman" w:cs="Times New Roman"/>
          <w:sz w:val="24"/>
        </w:rPr>
        <w:t>;</w:t>
      </w:r>
    </w:p>
    <w:p w:rsidR="00465EFE" w:rsidRPr="005A4895" w:rsidRDefault="00465EFE" w:rsidP="005A489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A4895">
        <w:rPr>
          <w:rFonts w:ascii="Times New Roman" w:hAnsi="Times New Roman" w:cs="Times New Roman"/>
          <w:sz w:val="24"/>
        </w:rPr>
        <w:t>допомога іншому(</w:t>
      </w:r>
      <w:proofErr w:type="spellStart"/>
      <w:r w:rsidRPr="005A4895">
        <w:rPr>
          <w:rFonts w:ascii="Times New Roman" w:hAnsi="Times New Roman" w:cs="Times New Roman"/>
          <w:sz w:val="24"/>
        </w:rPr>
        <w:t>им</w:t>
      </w:r>
      <w:proofErr w:type="spellEnd"/>
      <w:r w:rsidRPr="005A4895">
        <w:rPr>
          <w:rFonts w:ascii="Times New Roman" w:hAnsi="Times New Roman" w:cs="Times New Roman"/>
          <w:sz w:val="24"/>
        </w:rPr>
        <w:t>) вчителю(ям) у плануванні професійного розвитку відповідно до його (їхніх) потреб;</w:t>
      </w:r>
    </w:p>
    <w:p w:rsidR="00465EFE" w:rsidRPr="005A4895" w:rsidRDefault="00465EFE" w:rsidP="005A489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A4895">
        <w:rPr>
          <w:rFonts w:ascii="Times New Roman" w:hAnsi="Times New Roman" w:cs="Times New Roman"/>
          <w:sz w:val="24"/>
        </w:rPr>
        <w:t xml:space="preserve">надання методичної підтримки щодо набуття (вдосконалення) фахової майстерності, </w:t>
      </w:r>
      <w:proofErr w:type="spellStart"/>
      <w:r w:rsidRPr="005A4895">
        <w:rPr>
          <w:rFonts w:ascii="Times New Roman" w:hAnsi="Times New Roman" w:cs="Times New Roman"/>
          <w:sz w:val="24"/>
        </w:rPr>
        <w:t>самооцінювання</w:t>
      </w:r>
      <w:proofErr w:type="spellEnd"/>
      <w:r w:rsidRPr="005A4895">
        <w:rPr>
          <w:rFonts w:ascii="Times New Roman" w:hAnsi="Times New Roman" w:cs="Times New Roman"/>
          <w:sz w:val="24"/>
        </w:rPr>
        <w:t xml:space="preserve"> власної педагогічної діяльності.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</w:p>
    <w:p w:rsidR="00465EFE" w:rsidRPr="005A4895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b/>
          <w:i/>
          <w:sz w:val="24"/>
        </w:rPr>
      </w:pPr>
      <w:r w:rsidRPr="005A4895">
        <w:rPr>
          <w:rFonts w:ascii="Times New Roman" w:hAnsi="Times New Roman" w:cs="Times New Roman"/>
          <w:b/>
          <w:i/>
          <w:sz w:val="24"/>
        </w:rPr>
        <w:t xml:space="preserve"> 15. Рефлексивна компетентність</w:t>
      </w:r>
    </w:p>
    <w:p w:rsidR="00465EFE" w:rsidRPr="001206FF" w:rsidRDefault="00465EFE" w:rsidP="001206FF">
      <w:pPr>
        <w:spacing w:after="0" w:line="240" w:lineRule="auto"/>
        <w:ind w:left="-851" w:right="-567"/>
        <w:jc w:val="both"/>
        <w:rPr>
          <w:rFonts w:ascii="Times New Roman" w:hAnsi="Times New Roman" w:cs="Times New Roman"/>
          <w:sz w:val="24"/>
        </w:rPr>
      </w:pPr>
      <w:r w:rsidRPr="001206FF">
        <w:rPr>
          <w:rFonts w:ascii="Times New Roman" w:hAnsi="Times New Roman" w:cs="Times New Roman"/>
          <w:sz w:val="24"/>
        </w:rPr>
        <w:t>Ця компетентність передбачає здатність здійснювати моніторинг власної педагогічної діяльності, визначати індивідуальні професійні потреби та характеризується наявністю таких знань, умінь та навичок вчителя:</w:t>
      </w:r>
    </w:p>
    <w:p w:rsidR="00465EFE" w:rsidRPr="005A4895" w:rsidRDefault="00465EFE" w:rsidP="005A489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A4895">
        <w:rPr>
          <w:rFonts w:ascii="Times New Roman" w:hAnsi="Times New Roman" w:cs="Times New Roman"/>
          <w:sz w:val="24"/>
        </w:rPr>
        <w:t xml:space="preserve">визначення відповідності власних професійних </w:t>
      </w:r>
      <w:proofErr w:type="spellStart"/>
      <w:r w:rsidRPr="005A4895">
        <w:rPr>
          <w:rFonts w:ascii="Times New Roman" w:hAnsi="Times New Roman" w:cs="Times New Roman"/>
          <w:sz w:val="24"/>
        </w:rPr>
        <w:t>компетентностей</w:t>
      </w:r>
      <w:proofErr w:type="spellEnd"/>
      <w:r w:rsidRPr="005A4895">
        <w:rPr>
          <w:rFonts w:ascii="Times New Roman" w:hAnsi="Times New Roman" w:cs="Times New Roman"/>
          <w:sz w:val="24"/>
        </w:rPr>
        <w:t xml:space="preserve"> чинним вимогам, сильних і слабких сторін власної педагогічної діяльності, потреби в розвитку власних </w:t>
      </w:r>
      <w:proofErr w:type="spellStart"/>
      <w:r w:rsidRPr="005A4895">
        <w:rPr>
          <w:rFonts w:ascii="Times New Roman" w:hAnsi="Times New Roman" w:cs="Times New Roman"/>
          <w:sz w:val="24"/>
        </w:rPr>
        <w:t>компетентностей</w:t>
      </w:r>
      <w:proofErr w:type="spellEnd"/>
      <w:r w:rsidRPr="005A4895">
        <w:rPr>
          <w:rFonts w:ascii="Times New Roman" w:hAnsi="Times New Roman" w:cs="Times New Roman"/>
          <w:sz w:val="24"/>
        </w:rPr>
        <w:t xml:space="preserve"> (з урахуванням освітніх інновацій, індивідуальних освітніх потреб учнів тощо);</w:t>
      </w:r>
    </w:p>
    <w:p w:rsidR="00B72806" w:rsidRPr="005A4895" w:rsidRDefault="00465EFE" w:rsidP="005A4895">
      <w:pPr>
        <w:pStyle w:val="a3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4"/>
        </w:rPr>
      </w:pPr>
      <w:r w:rsidRPr="005A4895">
        <w:rPr>
          <w:rFonts w:ascii="Times New Roman" w:hAnsi="Times New Roman" w:cs="Times New Roman"/>
          <w:sz w:val="24"/>
        </w:rPr>
        <w:t xml:space="preserve">відстеження змін в системі освіти, врахування їх у </w:t>
      </w:r>
      <w:proofErr w:type="spellStart"/>
      <w:r w:rsidRPr="005A4895">
        <w:rPr>
          <w:rFonts w:ascii="Times New Roman" w:hAnsi="Times New Roman" w:cs="Times New Roman"/>
          <w:sz w:val="24"/>
        </w:rPr>
        <w:t>проєктуванні</w:t>
      </w:r>
      <w:proofErr w:type="spellEnd"/>
      <w:r w:rsidRPr="005A4895">
        <w:rPr>
          <w:rFonts w:ascii="Times New Roman" w:hAnsi="Times New Roman" w:cs="Times New Roman"/>
          <w:sz w:val="24"/>
        </w:rPr>
        <w:t xml:space="preserve"> власної педагогічної діяльності та плануванні професійного розвитку.</w:t>
      </w:r>
    </w:p>
    <w:sectPr w:rsidR="00B72806" w:rsidRPr="005A4895" w:rsidSect="007C6239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439D8"/>
    <w:multiLevelType w:val="hybridMultilevel"/>
    <w:tmpl w:val="57DC1B24"/>
    <w:lvl w:ilvl="0" w:tplc="3F8A1E22">
      <w:start w:val="1"/>
      <w:numFmt w:val="bullet"/>
      <w:lvlText w:val="-"/>
      <w:lvlJc w:val="left"/>
      <w:pPr>
        <w:ind w:left="-49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5EFE"/>
    <w:rsid w:val="001206FF"/>
    <w:rsid w:val="00376018"/>
    <w:rsid w:val="00465EFE"/>
    <w:rsid w:val="004E5AD3"/>
    <w:rsid w:val="00501EE5"/>
    <w:rsid w:val="005A4895"/>
    <w:rsid w:val="007C6239"/>
    <w:rsid w:val="00B72806"/>
    <w:rsid w:val="00FF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6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4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6870">
          <w:blockQuote w:val="1"/>
          <w:marLeft w:val="0"/>
          <w:marRight w:val="0"/>
          <w:marTop w:val="0"/>
          <w:marBottom w:val="273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  <w:div w:id="853886540">
          <w:blockQuote w:val="1"/>
          <w:marLeft w:val="0"/>
          <w:marRight w:val="0"/>
          <w:marTop w:val="0"/>
          <w:marBottom w:val="273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  <w:div w:id="2049647136">
          <w:blockQuote w:val="1"/>
          <w:marLeft w:val="0"/>
          <w:marRight w:val="0"/>
          <w:marTop w:val="0"/>
          <w:marBottom w:val="273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  <w:div w:id="34888193">
          <w:blockQuote w:val="1"/>
          <w:marLeft w:val="0"/>
          <w:marRight w:val="0"/>
          <w:marTop w:val="0"/>
          <w:marBottom w:val="273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  <w:div w:id="1882009317">
          <w:blockQuote w:val="1"/>
          <w:marLeft w:val="0"/>
          <w:marRight w:val="0"/>
          <w:marTop w:val="0"/>
          <w:marBottom w:val="273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  <w:div w:id="67651080">
          <w:blockQuote w:val="1"/>
          <w:marLeft w:val="0"/>
          <w:marRight w:val="0"/>
          <w:marTop w:val="0"/>
          <w:marBottom w:val="273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  <w:div w:id="795756470">
          <w:blockQuote w:val="1"/>
          <w:marLeft w:val="0"/>
          <w:marRight w:val="0"/>
          <w:marTop w:val="0"/>
          <w:marBottom w:val="273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  <w:div w:id="1998413045">
          <w:blockQuote w:val="1"/>
          <w:marLeft w:val="0"/>
          <w:marRight w:val="0"/>
          <w:marTop w:val="0"/>
          <w:marBottom w:val="273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  <w:div w:id="1983776926">
          <w:blockQuote w:val="1"/>
          <w:marLeft w:val="0"/>
          <w:marRight w:val="0"/>
          <w:marTop w:val="0"/>
          <w:marBottom w:val="273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  <w:div w:id="1202936513">
          <w:blockQuote w:val="1"/>
          <w:marLeft w:val="0"/>
          <w:marRight w:val="0"/>
          <w:marTop w:val="0"/>
          <w:marBottom w:val="273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  <w:div w:id="611715626">
          <w:blockQuote w:val="1"/>
          <w:marLeft w:val="0"/>
          <w:marRight w:val="0"/>
          <w:marTop w:val="0"/>
          <w:marBottom w:val="273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  <w:div w:id="918759184">
          <w:blockQuote w:val="1"/>
          <w:marLeft w:val="0"/>
          <w:marRight w:val="0"/>
          <w:marTop w:val="0"/>
          <w:marBottom w:val="273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  <w:div w:id="347604201">
          <w:blockQuote w:val="1"/>
          <w:marLeft w:val="0"/>
          <w:marRight w:val="0"/>
          <w:marTop w:val="0"/>
          <w:marBottom w:val="273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  <w:div w:id="1537961016">
          <w:blockQuote w:val="1"/>
          <w:marLeft w:val="0"/>
          <w:marRight w:val="0"/>
          <w:marTop w:val="0"/>
          <w:marBottom w:val="273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  <w:div w:id="1658611440">
          <w:blockQuote w:val="1"/>
          <w:marLeft w:val="0"/>
          <w:marRight w:val="0"/>
          <w:marTop w:val="0"/>
          <w:marBottom w:val="273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15664</Words>
  <Characters>8930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4</cp:revision>
  <dcterms:created xsi:type="dcterms:W3CDTF">2026-03-01T16:11:00Z</dcterms:created>
  <dcterms:modified xsi:type="dcterms:W3CDTF">2026-03-01T17:13:00Z</dcterms:modified>
</cp:coreProperties>
</file>